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55A12" w14:textId="3FC3BB2A" w:rsidR="008D4D62" w:rsidRDefault="00E91300">
      <w:pPr>
        <w:spacing w:line="200" w:lineRule="exact"/>
      </w:pPr>
      <w:r>
        <w:rPr>
          <w:noProof/>
          <w:sz w:val="22"/>
          <w:szCs w:val="22"/>
        </w:rPr>
        <w:pict w14:anchorId="3F355A8B">
          <v:rect id="Rectangle 18" o:spid="_x0000_s1031" style="position:absolute;margin-left:.5pt;margin-top:-1in;width:14.5pt;height:10in;z-index: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" fillcolor="#158b70" stroked="f" strokeweight="1pt">
            <w10:wrap anchorx="page"/>
          </v:rect>
        </w:pict>
      </w:r>
      <w:r w:rsidR="0017059B">
        <w:rPr>
          <w:noProof/>
        </w:rPr>
        <w:drawing>
          <wp:anchor distT="0" distB="0" distL="114300" distR="114300" simplePos="0" relativeHeight="251648512" behindDoc="1" locked="0" layoutInCell="1" allowOverlap="1" wp14:anchorId="3F355A8C" wp14:editId="0022AE83">
            <wp:simplePos x="0" y="0"/>
            <wp:positionH relativeFrom="column">
              <wp:posOffset>92075</wp:posOffset>
            </wp:positionH>
            <wp:positionV relativeFrom="paragraph">
              <wp:posOffset>-495300</wp:posOffset>
            </wp:positionV>
            <wp:extent cx="1412240" cy="359410"/>
            <wp:effectExtent l="0" t="0" r="0" b="2540"/>
            <wp:wrapTight wrapText="bothSides">
              <wp:wrapPolygon edited="0">
                <wp:start x="0" y="0"/>
                <wp:lineTo x="0" y="20608"/>
                <wp:lineTo x="21270" y="20608"/>
                <wp:lineTo x="21270" y="0"/>
                <wp:lineTo x="0" y="0"/>
              </wp:wrapPolygon>
            </wp:wrapTight>
            <wp:docPr id="2075" name="Picture 27" descr="GC Logo - lar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5" name="Picture 27" descr="GC Logo - large.gif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35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059B">
        <w:rPr>
          <w:noProof/>
        </w:rPr>
        <w:drawing>
          <wp:anchor distT="0" distB="0" distL="114300" distR="114300" simplePos="0" relativeHeight="251649536" behindDoc="1" locked="0" layoutInCell="1" allowOverlap="1" wp14:anchorId="3F355A8E" wp14:editId="3C44CF87">
            <wp:simplePos x="0" y="0"/>
            <wp:positionH relativeFrom="page">
              <wp:posOffset>1943100</wp:posOffset>
            </wp:positionH>
            <wp:positionV relativeFrom="paragraph">
              <wp:posOffset>-895350</wp:posOffset>
            </wp:positionV>
            <wp:extent cx="4906010" cy="895985"/>
            <wp:effectExtent l="0" t="0" r="8890" b="0"/>
            <wp:wrapTight wrapText="bothSides">
              <wp:wrapPolygon edited="0">
                <wp:start x="0" y="0"/>
                <wp:lineTo x="0" y="21125"/>
                <wp:lineTo x="21555" y="21125"/>
                <wp:lineTo x="21555" y="0"/>
                <wp:lineTo x="0" y="0"/>
              </wp:wrapPolygon>
            </wp:wrapTight>
            <wp:docPr id="2074" name="Picture 8" descr="GC Pattern&amp;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4" name="Picture 8" descr="GC Pattern&amp;line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8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010" cy="89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F355A15" w14:textId="0D956049" w:rsidR="0017059B" w:rsidRDefault="0017059B">
      <w:pPr>
        <w:spacing w:line="214" w:lineRule="exact"/>
      </w:pPr>
    </w:p>
    <w:p w14:paraId="69E17FF1" w14:textId="47627052" w:rsidR="009B63A0" w:rsidRDefault="009B63A0" w:rsidP="009B63A0">
      <w:pPr>
        <w:jc w:val="center"/>
        <w:textAlignment w:val="baseline"/>
        <w:rPr>
          <w:rFonts w:ascii="Verdana" w:eastAsia="Verdana" w:hAnsi="Verdana" w:cs="Verdana"/>
          <w:color w:val="808080"/>
          <w:kern w:val="24"/>
          <w:sz w:val="28"/>
          <w:szCs w:val="28"/>
        </w:rPr>
      </w:pPr>
      <w:r w:rsidRPr="00520EBC">
        <w:rPr>
          <w:rFonts w:ascii="Verdana" w:eastAsia="Verdana" w:hAnsi="Verdana" w:cs="Verdana"/>
          <w:color w:val="808080"/>
          <w:kern w:val="24"/>
          <w:sz w:val="28"/>
          <w:szCs w:val="28"/>
        </w:rPr>
        <w:t>Уважаемые</w:t>
      </w:r>
      <w:r w:rsidRPr="006370DA">
        <w:rPr>
          <w:rFonts w:ascii="Verdana" w:eastAsia="Verdana" w:hAnsi="Verdana" w:cs="Verdana"/>
          <w:color w:val="808080"/>
          <w:kern w:val="24"/>
          <w:sz w:val="28"/>
          <w:szCs w:val="28"/>
        </w:rPr>
        <w:t xml:space="preserve"> </w:t>
      </w:r>
      <w:r w:rsidRPr="00520EBC">
        <w:rPr>
          <w:rFonts w:ascii="Verdana" w:eastAsia="Verdana" w:hAnsi="Verdana" w:cs="Verdana"/>
          <w:color w:val="808080"/>
          <w:kern w:val="24"/>
          <w:sz w:val="28"/>
          <w:szCs w:val="28"/>
        </w:rPr>
        <w:t>коллеги</w:t>
      </w:r>
      <w:r w:rsidRPr="006370DA">
        <w:rPr>
          <w:rFonts w:ascii="Verdana" w:eastAsia="Verdana" w:hAnsi="Verdana" w:cs="Verdana"/>
          <w:color w:val="808080"/>
          <w:kern w:val="24"/>
          <w:sz w:val="28"/>
          <w:szCs w:val="28"/>
        </w:rPr>
        <w:t>,</w:t>
      </w:r>
      <w:r>
        <w:rPr>
          <w:rFonts w:ascii="Verdana" w:eastAsia="Verdana" w:hAnsi="Verdana" w:cs="Verdana"/>
          <w:color w:val="808080"/>
          <w:kern w:val="24"/>
          <w:sz w:val="28"/>
          <w:szCs w:val="28"/>
        </w:rPr>
        <w:t xml:space="preserve"> </w:t>
      </w:r>
      <w:r w:rsidRPr="00520EBC">
        <w:rPr>
          <w:rFonts w:ascii="Verdana" w:eastAsia="Verdana" w:hAnsi="Verdana" w:cs="Verdana"/>
          <w:color w:val="808080"/>
          <w:kern w:val="24"/>
          <w:sz w:val="28"/>
          <w:szCs w:val="28"/>
        </w:rPr>
        <w:t>приглашаем</w:t>
      </w:r>
      <w:r w:rsidRPr="006370DA">
        <w:rPr>
          <w:rFonts w:ascii="Verdana" w:eastAsia="Verdana" w:hAnsi="Verdana" w:cs="Verdana"/>
          <w:color w:val="808080"/>
          <w:kern w:val="24"/>
          <w:sz w:val="28"/>
          <w:szCs w:val="28"/>
        </w:rPr>
        <w:t xml:space="preserve"> </w:t>
      </w:r>
      <w:r w:rsidRPr="00520EBC">
        <w:rPr>
          <w:rFonts w:ascii="Verdana" w:eastAsia="Verdana" w:hAnsi="Verdana" w:cs="Verdana"/>
          <w:color w:val="808080"/>
          <w:kern w:val="24"/>
          <w:sz w:val="28"/>
          <w:szCs w:val="28"/>
        </w:rPr>
        <w:t>принять</w:t>
      </w:r>
      <w:r w:rsidRPr="006370DA">
        <w:rPr>
          <w:rFonts w:ascii="Verdana" w:eastAsia="Verdana" w:hAnsi="Verdana" w:cs="Verdana"/>
          <w:color w:val="808080"/>
          <w:kern w:val="24"/>
          <w:sz w:val="28"/>
          <w:szCs w:val="28"/>
        </w:rPr>
        <w:t xml:space="preserve"> </w:t>
      </w:r>
      <w:r w:rsidRPr="00520EBC">
        <w:rPr>
          <w:rFonts w:ascii="Verdana" w:eastAsia="Verdana" w:hAnsi="Verdana" w:cs="Verdana"/>
          <w:color w:val="808080"/>
          <w:kern w:val="24"/>
          <w:sz w:val="28"/>
          <w:szCs w:val="28"/>
        </w:rPr>
        <w:t>участие</w:t>
      </w:r>
      <w:r w:rsidRPr="006370DA">
        <w:rPr>
          <w:rFonts w:ascii="Verdana" w:eastAsia="Verdana" w:hAnsi="Verdana" w:cs="Verdana"/>
          <w:color w:val="808080"/>
          <w:kern w:val="24"/>
          <w:sz w:val="28"/>
          <w:szCs w:val="28"/>
        </w:rPr>
        <w:t xml:space="preserve"> </w:t>
      </w:r>
    </w:p>
    <w:p w14:paraId="0AF62063" w14:textId="7F9F505B" w:rsidR="009B63A0" w:rsidRPr="00B63517" w:rsidRDefault="009B63A0" w:rsidP="009B63A0">
      <w:pPr>
        <w:jc w:val="center"/>
        <w:textAlignment w:val="baseline"/>
        <w:rPr>
          <w:rFonts w:ascii="Verdana" w:eastAsia="Verdana" w:hAnsi="Verdana" w:cs="Verdana"/>
          <w:color w:val="808080"/>
          <w:kern w:val="24"/>
          <w:sz w:val="28"/>
          <w:szCs w:val="28"/>
        </w:rPr>
      </w:pPr>
      <w:r>
        <w:rPr>
          <w:rFonts w:ascii="Verdana" w:eastAsia="Verdana" w:hAnsi="Verdana" w:cs="Verdana"/>
          <w:color w:val="808080"/>
          <w:kern w:val="24"/>
          <w:sz w:val="28"/>
          <w:szCs w:val="28"/>
        </w:rPr>
        <w:t>в</w:t>
      </w:r>
      <w:r w:rsidRPr="006370DA">
        <w:rPr>
          <w:rFonts w:ascii="Verdana" w:eastAsia="Verdana" w:hAnsi="Verdana" w:cs="Verdana"/>
          <w:color w:val="808080"/>
          <w:kern w:val="24"/>
          <w:sz w:val="28"/>
          <w:szCs w:val="28"/>
        </w:rPr>
        <w:t xml:space="preserve"> </w:t>
      </w:r>
      <w:proofErr w:type="spellStart"/>
      <w:r>
        <w:rPr>
          <w:rFonts w:ascii="Verdana" w:eastAsia="Verdana" w:hAnsi="Verdana" w:cs="Verdana"/>
          <w:color w:val="808080"/>
          <w:kern w:val="24"/>
          <w:sz w:val="28"/>
          <w:szCs w:val="28"/>
        </w:rPr>
        <w:t>вэбинар</w:t>
      </w:r>
      <w:r w:rsidR="002C4CB7">
        <w:rPr>
          <w:rFonts w:ascii="Verdana" w:eastAsia="Verdana" w:hAnsi="Verdana" w:cs="Verdana"/>
          <w:color w:val="808080"/>
          <w:kern w:val="24"/>
          <w:sz w:val="28"/>
          <w:szCs w:val="28"/>
        </w:rPr>
        <w:t>е</w:t>
      </w:r>
      <w:proofErr w:type="spellEnd"/>
      <w:r w:rsidRPr="006370DA">
        <w:rPr>
          <w:rFonts w:ascii="Verdana" w:eastAsia="Verdana" w:hAnsi="Verdana" w:cs="Verdana"/>
          <w:color w:val="808080"/>
          <w:kern w:val="24"/>
          <w:sz w:val="28"/>
          <w:szCs w:val="28"/>
        </w:rPr>
        <w:t xml:space="preserve"> </w:t>
      </w:r>
      <w:r>
        <w:rPr>
          <w:rFonts w:ascii="Verdana" w:eastAsia="Verdana" w:hAnsi="Verdana" w:cs="Verdana"/>
          <w:color w:val="808080"/>
          <w:kern w:val="24"/>
          <w:sz w:val="28"/>
          <w:szCs w:val="28"/>
        </w:rPr>
        <w:t xml:space="preserve">компании </w:t>
      </w:r>
      <w:r>
        <w:rPr>
          <w:rFonts w:ascii="Verdana" w:eastAsia="Verdana" w:hAnsi="Verdana" w:cs="Verdana"/>
          <w:color w:val="808080"/>
          <w:kern w:val="24"/>
          <w:sz w:val="28"/>
          <w:szCs w:val="28"/>
          <w:lang w:val="en-GB"/>
        </w:rPr>
        <w:t>GC</w:t>
      </w:r>
    </w:p>
    <w:p w14:paraId="479B9049" w14:textId="55BF4735" w:rsidR="002C4CB7" w:rsidRPr="00B63517" w:rsidRDefault="002C4CB7" w:rsidP="009B63A0">
      <w:pPr>
        <w:jc w:val="center"/>
        <w:textAlignment w:val="baseline"/>
        <w:rPr>
          <w:rFonts w:ascii="Verdana" w:eastAsia="Verdana" w:hAnsi="Verdana" w:cs="Verdana"/>
          <w:color w:val="808080"/>
          <w:kern w:val="24"/>
          <w:sz w:val="28"/>
          <w:szCs w:val="28"/>
        </w:rPr>
      </w:pPr>
    </w:p>
    <w:p w14:paraId="7FA490C5" w14:textId="6D08FA92" w:rsidR="002C4CB7" w:rsidRPr="002C4CB7" w:rsidRDefault="002C4CB7" w:rsidP="00B63517">
      <w:pPr>
        <w:jc w:val="center"/>
        <w:textAlignment w:val="baseline"/>
        <w:rPr>
          <w:rFonts w:ascii="Verdana" w:eastAsia="Verdana" w:hAnsi="Verdana" w:cs="Verdana"/>
          <w:b/>
          <w:bCs/>
          <w:color w:val="808080"/>
          <w:kern w:val="24"/>
          <w:sz w:val="32"/>
          <w:szCs w:val="32"/>
        </w:rPr>
      </w:pPr>
      <w:r w:rsidRPr="002C4CB7">
        <w:rPr>
          <w:rFonts w:ascii="Verdana" w:eastAsia="Verdana" w:hAnsi="Verdana" w:cs="Verdana"/>
          <w:b/>
          <w:bCs/>
          <w:color w:val="808080"/>
          <w:kern w:val="24"/>
          <w:sz w:val="32"/>
          <w:szCs w:val="32"/>
        </w:rPr>
        <w:t>Контактный пункт</w:t>
      </w:r>
    </w:p>
    <w:p w14:paraId="3F355A1B" w14:textId="78200030" w:rsidR="0017059B" w:rsidRDefault="0017059B">
      <w:pPr>
        <w:spacing w:line="214" w:lineRule="exact"/>
      </w:pPr>
    </w:p>
    <w:p w14:paraId="3F355A1D" w14:textId="4C6E9499" w:rsidR="0017059B" w:rsidRDefault="0017059B">
      <w:pPr>
        <w:spacing w:line="214" w:lineRule="exact"/>
      </w:pPr>
    </w:p>
    <w:p w14:paraId="7CB175A6" w14:textId="3EBDD5F8" w:rsidR="008249C9" w:rsidRPr="00512B89" w:rsidRDefault="008249C9" w:rsidP="0002505B">
      <w:pPr>
        <w:spacing w:before="240" w:line="214" w:lineRule="exact"/>
        <w:rPr>
          <w:rFonts w:ascii="Verdana" w:hAnsi="Verdana"/>
          <w:b/>
          <w:bCs/>
          <w:color w:val="7B7B7B" w:themeColor="accent3" w:themeShade="BF"/>
        </w:rPr>
      </w:pPr>
      <w:r>
        <w:t xml:space="preserve">     </w:t>
      </w:r>
      <w:r>
        <w:rPr>
          <w:rFonts w:ascii="Verdana" w:eastAsia="Verdana" w:hAnsi="Verdana" w:cs="Verdana"/>
          <w:color w:val="808080"/>
          <w:kern w:val="24"/>
        </w:rPr>
        <w:t>Дата</w:t>
      </w:r>
      <w:r w:rsidRPr="0034354A">
        <w:rPr>
          <w:rFonts w:ascii="Verdana" w:eastAsia="Verdana" w:hAnsi="Verdana" w:cs="Verdana"/>
          <w:color w:val="808080"/>
          <w:kern w:val="24"/>
        </w:rPr>
        <w:t>:</w:t>
      </w:r>
      <w:r w:rsidRPr="0034354A">
        <w:rPr>
          <w:rFonts w:ascii="Verdana" w:eastAsia="Verdana" w:hAnsi="Verdana" w:cs="Verdana"/>
          <w:b/>
          <w:bCs/>
          <w:color w:val="808080"/>
          <w:kern w:val="24"/>
        </w:rPr>
        <w:t xml:space="preserve"> </w:t>
      </w:r>
      <w:r w:rsidRPr="008249C9">
        <w:rPr>
          <w:rFonts w:ascii="Verdana" w:hAnsi="Verdana"/>
          <w:b/>
          <w:bCs/>
          <w:color w:val="7B7B7B" w:themeColor="accent3" w:themeShade="BF"/>
          <w:sz w:val="22"/>
          <w:szCs w:val="22"/>
        </w:rPr>
        <w:t>1</w:t>
      </w:r>
      <w:r w:rsidR="00316A17">
        <w:rPr>
          <w:rFonts w:ascii="Verdana" w:hAnsi="Verdana"/>
          <w:b/>
          <w:bCs/>
          <w:color w:val="7B7B7B" w:themeColor="accent3" w:themeShade="BF"/>
          <w:sz w:val="22"/>
          <w:szCs w:val="22"/>
        </w:rPr>
        <w:t>0</w:t>
      </w:r>
      <w:r w:rsidRPr="008249C9">
        <w:rPr>
          <w:rFonts w:ascii="Verdana" w:hAnsi="Verdana"/>
          <w:b/>
          <w:bCs/>
          <w:color w:val="7B7B7B" w:themeColor="accent3" w:themeShade="BF"/>
          <w:sz w:val="22"/>
          <w:szCs w:val="22"/>
        </w:rPr>
        <w:t xml:space="preserve"> </w:t>
      </w:r>
      <w:r w:rsidR="00316A17">
        <w:rPr>
          <w:rFonts w:ascii="Verdana" w:hAnsi="Verdana"/>
          <w:b/>
          <w:bCs/>
          <w:color w:val="7B7B7B" w:themeColor="accent3" w:themeShade="BF"/>
          <w:sz w:val="22"/>
          <w:szCs w:val="22"/>
        </w:rPr>
        <w:t>сентя</w:t>
      </w:r>
      <w:r w:rsidR="0002505B">
        <w:rPr>
          <w:rFonts w:ascii="Verdana" w:hAnsi="Verdana"/>
          <w:b/>
          <w:bCs/>
          <w:color w:val="7B7B7B" w:themeColor="accent3" w:themeShade="BF"/>
          <w:sz w:val="22"/>
          <w:szCs w:val="22"/>
        </w:rPr>
        <w:t>б</w:t>
      </w:r>
      <w:r w:rsidR="00316A17">
        <w:rPr>
          <w:rFonts w:ascii="Verdana" w:hAnsi="Verdana"/>
          <w:b/>
          <w:bCs/>
          <w:color w:val="7B7B7B" w:themeColor="accent3" w:themeShade="BF"/>
          <w:sz w:val="22"/>
          <w:szCs w:val="22"/>
        </w:rPr>
        <w:t>ря</w:t>
      </w:r>
      <w:r w:rsidR="00512B89">
        <w:rPr>
          <w:rFonts w:ascii="Verdana" w:hAnsi="Verdana"/>
          <w:b/>
          <w:bCs/>
          <w:color w:val="7B7B7B" w:themeColor="accent3" w:themeShade="BF"/>
        </w:rPr>
        <w:t xml:space="preserve">  </w:t>
      </w:r>
      <w:r>
        <w:rPr>
          <w:rFonts w:ascii="Verdana" w:eastAsia="Verdana" w:hAnsi="Verdana" w:cs="Verdana"/>
          <w:color w:val="808080"/>
          <w:kern w:val="24"/>
        </w:rPr>
        <w:t>Время</w:t>
      </w:r>
      <w:r w:rsidRPr="0034354A">
        <w:rPr>
          <w:rFonts w:ascii="Verdana" w:eastAsia="Verdana" w:hAnsi="Verdana" w:cs="Verdana"/>
          <w:color w:val="808080"/>
          <w:kern w:val="24"/>
        </w:rPr>
        <w:t>:</w:t>
      </w:r>
      <w:r w:rsidRPr="0034354A">
        <w:rPr>
          <w:rFonts w:ascii="Verdana" w:eastAsia="Verdana" w:hAnsi="Verdana" w:cs="Verdana"/>
          <w:b/>
          <w:bCs/>
          <w:color w:val="808080"/>
          <w:kern w:val="24"/>
        </w:rPr>
        <w:t xml:space="preserve"> </w:t>
      </w:r>
      <w:r>
        <w:rPr>
          <w:rFonts w:ascii="Verdana" w:hAnsi="Verdana"/>
          <w:b/>
          <w:bCs/>
          <w:color w:val="7B7B7B" w:themeColor="accent3" w:themeShade="BF"/>
        </w:rPr>
        <w:t>19</w:t>
      </w:r>
      <w:r w:rsidRPr="00E34473">
        <w:rPr>
          <w:rFonts w:ascii="Verdana" w:hAnsi="Verdana"/>
          <w:b/>
          <w:bCs/>
          <w:color w:val="7B7B7B" w:themeColor="accent3" w:themeShade="BF"/>
        </w:rPr>
        <w:t>:</w:t>
      </w:r>
      <w:r w:rsidR="00316A17">
        <w:rPr>
          <w:rFonts w:ascii="Verdana" w:hAnsi="Verdana"/>
          <w:b/>
          <w:bCs/>
          <w:color w:val="7B7B7B" w:themeColor="accent3" w:themeShade="BF"/>
        </w:rPr>
        <w:t>0</w:t>
      </w:r>
      <w:r w:rsidRPr="00E34473">
        <w:rPr>
          <w:rFonts w:ascii="Verdana" w:hAnsi="Verdana"/>
          <w:b/>
          <w:bCs/>
          <w:color w:val="7B7B7B" w:themeColor="accent3" w:themeShade="BF"/>
        </w:rPr>
        <w:t>0</w:t>
      </w:r>
      <w:r w:rsidR="00587548" w:rsidRPr="00C5191D">
        <w:rPr>
          <w:rFonts w:ascii="Verdana" w:hAnsi="Verdana"/>
          <w:b/>
          <w:bCs/>
          <w:color w:val="7B7B7B" w:themeColor="accent3" w:themeShade="BF"/>
        </w:rPr>
        <w:t>-21:00</w:t>
      </w:r>
      <w:r w:rsidRPr="00E34473">
        <w:rPr>
          <w:rFonts w:ascii="Verdana" w:hAnsi="Verdana"/>
          <w:b/>
          <w:bCs/>
          <w:color w:val="7B7B7B" w:themeColor="accent3" w:themeShade="BF"/>
        </w:rPr>
        <w:t xml:space="preserve"> </w:t>
      </w:r>
      <w:r w:rsidR="00F442AE" w:rsidRPr="00E34473">
        <w:rPr>
          <w:rFonts w:ascii="Verdana" w:hAnsi="Verdana"/>
          <w:b/>
          <w:bCs/>
          <w:color w:val="7B7B7B" w:themeColor="accent3" w:themeShade="BF"/>
        </w:rPr>
        <w:t>(</w:t>
      </w:r>
      <w:r>
        <w:rPr>
          <w:rFonts w:ascii="Verdana" w:hAnsi="Verdana"/>
          <w:b/>
          <w:bCs/>
          <w:color w:val="7B7B7B" w:themeColor="accent3" w:themeShade="BF"/>
          <w:lang w:val="en-US"/>
        </w:rPr>
        <w:t>M</w:t>
      </w:r>
      <w:r w:rsidR="00F442AE">
        <w:rPr>
          <w:rFonts w:ascii="Verdana" w:hAnsi="Verdana"/>
          <w:b/>
          <w:bCs/>
          <w:color w:val="7B7B7B" w:themeColor="accent3" w:themeShade="BF"/>
          <w:lang w:val="en-US"/>
        </w:rPr>
        <w:t>SK</w:t>
      </w:r>
      <w:r w:rsidR="00F442AE" w:rsidRPr="00E34473">
        <w:rPr>
          <w:rFonts w:ascii="Verdana" w:hAnsi="Verdana"/>
          <w:b/>
          <w:bCs/>
          <w:color w:val="7B7B7B" w:themeColor="accent3" w:themeShade="BF"/>
        </w:rPr>
        <w:t>)</w:t>
      </w:r>
    </w:p>
    <w:p w14:paraId="3F355A1E" w14:textId="553B1D60" w:rsidR="0017059B" w:rsidRDefault="0017059B">
      <w:pPr>
        <w:spacing w:line="214" w:lineRule="exact"/>
      </w:pPr>
    </w:p>
    <w:p w14:paraId="3F355A1F" w14:textId="57E2D8BF" w:rsidR="0017059B" w:rsidRDefault="00B63517" w:rsidP="001D5B88">
      <w:pPr>
        <w:textAlignment w:val="baseline"/>
        <w:rPr>
          <w:rFonts w:ascii="Verdana" w:hAnsi="Verdana"/>
          <w:noProof/>
          <w:color w:val="767171" w:themeColor="background2" w:themeShade="80"/>
        </w:rPr>
      </w:pPr>
      <w:r>
        <w:rPr>
          <w:rFonts w:ascii="Verdana" w:hAnsi="Verdana"/>
          <w:noProof/>
          <w:color w:val="767171" w:themeColor="background2" w:themeShade="80"/>
        </w:rPr>
        <w:drawing>
          <wp:anchor distT="0" distB="0" distL="114300" distR="114300" simplePos="0" relativeHeight="251665920" behindDoc="0" locked="0" layoutInCell="1" allowOverlap="1" wp14:anchorId="389F545C" wp14:editId="55AADF31">
            <wp:simplePos x="0" y="0"/>
            <wp:positionH relativeFrom="column">
              <wp:posOffset>4886325</wp:posOffset>
            </wp:positionH>
            <wp:positionV relativeFrom="paragraph">
              <wp:posOffset>95250</wp:posOffset>
            </wp:positionV>
            <wp:extent cx="1297305" cy="195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6440" w:rsidRPr="00356440">
        <w:t xml:space="preserve">     </w:t>
      </w:r>
      <w:bookmarkStart w:id="0" w:name="_Hlk14077200"/>
      <w:r w:rsidR="00356440" w:rsidRPr="0034354A">
        <w:rPr>
          <w:rFonts w:ascii="Verdana" w:eastAsia="Verdana" w:hAnsi="Verdana" w:cs="Verdana"/>
          <w:color w:val="808080"/>
          <w:kern w:val="24"/>
        </w:rPr>
        <w:t>Лектор:</w:t>
      </w:r>
      <w:r w:rsidR="00356440" w:rsidRPr="0034354A">
        <w:rPr>
          <w:rFonts w:ascii="Verdana" w:eastAsia="Verdana" w:hAnsi="Verdana" w:cs="Verdana"/>
          <w:b/>
          <w:bCs/>
          <w:color w:val="808080"/>
          <w:kern w:val="24"/>
        </w:rPr>
        <w:t xml:space="preserve"> </w:t>
      </w:r>
      <w:r w:rsidR="00316A17">
        <w:rPr>
          <w:rFonts w:ascii="Verdana" w:hAnsi="Verdana"/>
          <w:b/>
          <w:bCs/>
          <w:color w:val="7B7B7B" w:themeColor="accent3" w:themeShade="BF"/>
        </w:rPr>
        <w:t xml:space="preserve">Каплан </w:t>
      </w:r>
      <w:proofErr w:type="spellStart"/>
      <w:r w:rsidR="00316A17">
        <w:rPr>
          <w:rFonts w:ascii="Verdana" w:hAnsi="Verdana"/>
          <w:b/>
          <w:bCs/>
          <w:color w:val="7B7B7B" w:themeColor="accent3" w:themeShade="BF"/>
        </w:rPr>
        <w:t>Шеуджен</w:t>
      </w:r>
      <w:proofErr w:type="spellEnd"/>
      <w:r w:rsidR="007D414F" w:rsidRPr="007D414F">
        <w:rPr>
          <w:noProof/>
        </w:rPr>
        <w:t xml:space="preserve"> </w:t>
      </w:r>
      <w:bookmarkEnd w:id="0"/>
      <w:r w:rsidR="0002505B" w:rsidRPr="0002505B">
        <w:rPr>
          <w:rFonts w:ascii="Verdana" w:hAnsi="Verdana"/>
          <w:noProof/>
          <w:color w:val="767171" w:themeColor="background2" w:themeShade="80"/>
        </w:rPr>
        <w:t>(г. Краснодар)</w:t>
      </w:r>
    </w:p>
    <w:p w14:paraId="1D6C5A60" w14:textId="3418608C" w:rsidR="00DD7B80" w:rsidRDefault="00DD7B80" w:rsidP="001D5B88">
      <w:pPr>
        <w:textAlignment w:val="baseline"/>
        <w:rPr>
          <w:rFonts w:ascii="Verdana" w:hAnsi="Verdana"/>
          <w:noProof/>
          <w:color w:val="767171" w:themeColor="background2" w:themeShade="80"/>
        </w:rPr>
      </w:pPr>
    </w:p>
    <w:p w14:paraId="5B40B2B9" w14:textId="4C6527E5" w:rsidR="00DD7B80" w:rsidRDefault="00DD7B80" w:rsidP="001D5B88">
      <w:pPr>
        <w:textAlignment w:val="baseline"/>
        <w:rPr>
          <w:rFonts w:ascii="Verdana" w:hAnsi="Verdana"/>
          <w:color w:val="767171" w:themeColor="background2" w:themeShade="80"/>
          <w:lang w:val="en-US"/>
        </w:rPr>
      </w:pPr>
      <w:r w:rsidRPr="00B63517">
        <w:rPr>
          <w:rFonts w:ascii="Verdana" w:hAnsi="Verdana"/>
          <w:color w:val="767171" w:themeColor="background2" w:themeShade="80"/>
        </w:rPr>
        <w:t xml:space="preserve">   </w:t>
      </w:r>
      <w:r>
        <w:rPr>
          <w:rFonts w:ascii="Verdana" w:hAnsi="Verdana"/>
          <w:color w:val="767171" w:themeColor="background2" w:themeShade="80"/>
        </w:rPr>
        <w:t>В</w:t>
      </w:r>
      <w:r w:rsidRPr="002162BD">
        <w:rPr>
          <w:rFonts w:ascii="Verdana" w:hAnsi="Verdana"/>
          <w:color w:val="767171" w:themeColor="background2" w:themeShade="80"/>
        </w:rPr>
        <w:t>рач</w:t>
      </w:r>
      <w:r w:rsidRPr="00DD7B80">
        <w:rPr>
          <w:rFonts w:ascii="Verdana" w:hAnsi="Verdana"/>
          <w:color w:val="767171" w:themeColor="background2" w:themeShade="80"/>
          <w:lang w:val="en-US"/>
        </w:rPr>
        <w:t>-</w:t>
      </w:r>
      <w:r w:rsidRPr="002162BD">
        <w:rPr>
          <w:rFonts w:ascii="Verdana" w:hAnsi="Verdana"/>
          <w:color w:val="767171" w:themeColor="background2" w:themeShade="80"/>
        </w:rPr>
        <w:t>стоматолог</w:t>
      </w:r>
      <w:r w:rsidRPr="00DD7B80">
        <w:rPr>
          <w:rFonts w:ascii="Verdana" w:hAnsi="Verdana"/>
          <w:color w:val="767171" w:themeColor="background2" w:themeShade="80"/>
          <w:lang w:val="en-US"/>
        </w:rPr>
        <w:t xml:space="preserve">, </w:t>
      </w:r>
      <w:r w:rsidRPr="002162BD">
        <w:rPr>
          <w:rFonts w:ascii="Verdana" w:hAnsi="Verdana"/>
          <w:color w:val="767171" w:themeColor="background2" w:themeShade="80"/>
        </w:rPr>
        <w:t>член</w:t>
      </w:r>
      <w:r w:rsidRPr="00DD7B80">
        <w:rPr>
          <w:rFonts w:ascii="Verdana" w:hAnsi="Verdana"/>
          <w:color w:val="767171" w:themeColor="background2" w:themeShade="80"/>
          <w:lang w:val="en-US"/>
        </w:rPr>
        <w:t xml:space="preserve"> </w:t>
      </w:r>
      <w:r w:rsidRPr="002162BD">
        <w:rPr>
          <w:rFonts w:ascii="Verdana" w:hAnsi="Verdana"/>
          <w:color w:val="767171" w:themeColor="background2" w:themeShade="80"/>
          <w:lang w:val="en-US"/>
        </w:rPr>
        <w:t>GC</w:t>
      </w:r>
      <w:r w:rsidRPr="00DD7B80">
        <w:rPr>
          <w:rFonts w:ascii="Verdana" w:hAnsi="Verdana"/>
          <w:color w:val="767171" w:themeColor="background2" w:themeShade="80"/>
          <w:lang w:val="en-US"/>
        </w:rPr>
        <w:t xml:space="preserve"> </w:t>
      </w:r>
      <w:r w:rsidRPr="002162BD">
        <w:rPr>
          <w:rFonts w:ascii="Verdana" w:hAnsi="Verdana"/>
          <w:color w:val="767171" w:themeColor="background2" w:themeShade="80"/>
          <w:lang w:val="en-US"/>
        </w:rPr>
        <w:t>Europe</w:t>
      </w:r>
      <w:r w:rsidRPr="00DD7B80">
        <w:rPr>
          <w:rFonts w:ascii="Verdana" w:hAnsi="Verdana"/>
          <w:color w:val="767171" w:themeColor="background2" w:themeShade="80"/>
          <w:lang w:val="en-US"/>
        </w:rPr>
        <w:t xml:space="preserve"> </w:t>
      </w:r>
      <w:r w:rsidRPr="002162BD">
        <w:rPr>
          <w:rFonts w:ascii="Verdana" w:hAnsi="Verdana"/>
          <w:color w:val="767171" w:themeColor="background2" w:themeShade="80"/>
          <w:lang w:val="en-US"/>
        </w:rPr>
        <w:t>Restorative</w:t>
      </w:r>
      <w:r w:rsidRPr="00DD7B80">
        <w:rPr>
          <w:rFonts w:ascii="Verdana" w:hAnsi="Verdana"/>
          <w:color w:val="767171" w:themeColor="background2" w:themeShade="80"/>
          <w:lang w:val="en-US"/>
        </w:rPr>
        <w:t xml:space="preserve">   </w:t>
      </w:r>
    </w:p>
    <w:p w14:paraId="3EA0BD2A" w14:textId="7D5E6971" w:rsidR="00DD7B80" w:rsidRDefault="00DD7B80" w:rsidP="001D5B88">
      <w:pPr>
        <w:textAlignment w:val="baseline"/>
        <w:rPr>
          <w:rFonts w:ascii="Verdana" w:hAnsi="Verdana"/>
          <w:color w:val="767171" w:themeColor="background2" w:themeShade="80"/>
          <w:lang w:val="en-US"/>
        </w:rPr>
      </w:pPr>
      <w:r w:rsidRPr="00DD7B80">
        <w:rPr>
          <w:rFonts w:ascii="Verdana" w:hAnsi="Verdana"/>
          <w:color w:val="767171" w:themeColor="background2" w:themeShade="80"/>
          <w:lang w:val="en-US"/>
        </w:rPr>
        <w:t xml:space="preserve">   </w:t>
      </w:r>
      <w:r w:rsidRPr="002162BD">
        <w:rPr>
          <w:rFonts w:ascii="Verdana" w:hAnsi="Verdana"/>
          <w:color w:val="767171" w:themeColor="background2" w:themeShade="80"/>
          <w:lang w:val="en-US"/>
        </w:rPr>
        <w:t>Advisory</w:t>
      </w:r>
      <w:r w:rsidRPr="00DD7B80">
        <w:rPr>
          <w:rFonts w:ascii="Verdana" w:hAnsi="Verdana"/>
          <w:color w:val="767171" w:themeColor="background2" w:themeShade="80"/>
          <w:lang w:val="en-US"/>
        </w:rPr>
        <w:t xml:space="preserve"> </w:t>
      </w:r>
      <w:r w:rsidRPr="002162BD">
        <w:rPr>
          <w:rFonts w:ascii="Verdana" w:hAnsi="Verdana"/>
          <w:color w:val="767171" w:themeColor="background2" w:themeShade="80"/>
          <w:lang w:val="en-US"/>
        </w:rPr>
        <w:t>Board</w:t>
      </w:r>
      <w:r w:rsidRPr="00DD7B80">
        <w:rPr>
          <w:rFonts w:ascii="Verdana" w:hAnsi="Verdana"/>
          <w:color w:val="767171" w:themeColor="background2" w:themeShade="80"/>
          <w:lang w:val="en-US"/>
        </w:rPr>
        <w:t xml:space="preserve">, </w:t>
      </w:r>
      <w:r w:rsidRPr="002162BD">
        <w:rPr>
          <w:rFonts w:ascii="Verdana" w:hAnsi="Verdana"/>
          <w:color w:val="767171" w:themeColor="background2" w:themeShade="80"/>
          <w:lang w:val="en-US"/>
        </w:rPr>
        <w:t>KOL</w:t>
      </w:r>
      <w:r w:rsidRPr="00DD7B80">
        <w:rPr>
          <w:rFonts w:ascii="Verdana" w:hAnsi="Verdana"/>
          <w:color w:val="767171" w:themeColor="background2" w:themeShade="80"/>
          <w:lang w:val="en-US"/>
        </w:rPr>
        <w:t xml:space="preserve"> </w:t>
      </w:r>
      <w:r w:rsidRPr="002162BD">
        <w:rPr>
          <w:rFonts w:ascii="Verdana" w:hAnsi="Verdana"/>
          <w:color w:val="767171" w:themeColor="background2" w:themeShade="80"/>
          <w:lang w:val="en-US"/>
        </w:rPr>
        <w:t>GC</w:t>
      </w:r>
      <w:r w:rsidRPr="00DD7B80">
        <w:rPr>
          <w:rFonts w:ascii="Verdana" w:hAnsi="Verdana"/>
          <w:color w:val="767171" w:themeColor="background2" w:themeShade="80"/>
          <w:lang w:val="en-US"/>
        </w:rPr>
        <w:t xml:space="preserve"> </w:t>
      </w:r>
      <w:r w:rsidRPr="002162BD">
        <w:rPr>
          <w:rFonts w:ascii="Verdana" w:hAnsi="Verdana"/>
          <w:color w:val="767171" w:themeColor="background2" w:themeShade="80"/>
          <w:lang w:val="en-US"/>
        </w:rPr>
        <w:t>Europe</w:t>
      </w:r>
      <w:r w:rsidRPr="00DD7B80">
        <w:rPr>
          <w:rFonts w:ascii="Verdana" w:hAnsi="Verdana"/>
          <w:color w:val="767171" w:themeColor="background2" w:themeShade="80"/>
          <w:lang w:val="en-US"/>
        </w:rPr>
        <w:t xml:space="preserve">, </w:t>
      </w:r>
      <w:r w:rsidRPr="002162BD">
        <w:rPr>
          <w:rFonts w:ascii="Verdana" w:hAnsi="Verdana"/>
          <w:color w:val="767171" w:themeColor="background2" w:themeShade="80"/>
        </w:rPr>
        <w:t>участник</w:t>
      </w:r>
      <w:r w:rsidRPr="00DD7B80">
        <w:rPr>
          <w:rFonts w:ascii="Verdana" w:hAnsi="Verdana"/>
          <w:color w:val="767171" w:themeColor="background2" w:themeShade="80"/>
          <w:lang w:val="en-US"/>
        </w:rPr>
        <w:t xml:space="preserve"> </w:t>
      </w:r>
    </w:p>
    <w:p w14:paraId="179DBB06" w14:textId="77777777" w:rsidR="00E72908" w:rsidRDefault="00DD7B80" w:rsidP="001D5B88">
      <w:pPr>
        <w:textAlignment w:val="baseline"/>
        <w:rPr>
          <w:rFonts w:ascii="Verdana" w:hAnsi="Verdana"/>
          <w:color w:val="767171" w:themeColor="background2" w:themeShade="80"/>
        </w:rPr>
      </w:pPr>
      <w:r w:rsidRPr="00B63517">
        <w:rPr>
          <w:rFonts w:ascii="Verdana" w:hAnsi="Verdana"/>
          <w:color w:val="767171" w:themeColor="background2" w:themeShade="80"/>
          <w:lang w:val="en-US"/>
        </w:rPr>
        <w:t xml:space="preserve">   </w:t>
      </w:r>
      <w:r w:rsidRPr="002162BD">
        <w:rPr>
          <w:rFonts w:ascii="Verdana" w:hAnsi="Verdana"/>
          <w:color w:val="767171" w:themeColor="background2" w:themeShade="80"/>
          <w:lang w:val="en-US"/>
        </w:rPr>
        <w:t>GC</w:t>
      </w:r>
      <w:r w:rsidRPr="00DD7B80">
        <w:rPr>
          <w:rFonts w:ascii="Verdana" w:hAnsi="Verdana"/>
          <w:color w:val="767171" w:themeColor="background2" w:themeShade="80"/>
        </w:rPr>
        <w:t xml:space="preserve"> </w:t>
      </w:r>
      <w:r w:rsidRPr="002162BD">
        <w:rPr>
          <w:rFonts w:ascii="Verdana" w:hAnsi="Verdana"/>
          <w:color w:val="767171" w:themeColor="background2" w:themeShade="80"/>
          <w:lang w:val="en-US"/>
        </w:rPr>
        <w:t>Essentia</w:t>
      </w:r>
      <w:r w:rsidRPr="00DD7B80">
        <w:rPr>
          <w:rFonts w:ascii="Verdana" w:hAnsi="Verdana"/>
          <w:color w:val="767171" w:themeColor="background2" w:themeShade="80"/>
        </w:rPr>
        <w:t xml:space="preserve"> </w:t>
      </w:r>
      <w:r w:rsidRPr="002162BD">
        <w:rPr>
          <w:rFonts w:ascii="Verdana" w:hAnsi="Verdana"/>
          <w:color w:val="767171" w:themeColor="background2" w:themeShade="80"/>
          <w:lang w:val="en-US"/>
        </w:rPr>
        <w:t>meeting</w:t>
      </w:r>
      <w:r w:rsidRPr="00DD7B80">
        <w:rPr>
          <w:rFonts w:ascii="Verdana" w:hAnsi="Verdana"/>
          <w:color w:val="767171" w:themeColor="background2" w:themeShade="80"/>
        </w:rPr>
        <w:t>.</w:t>
      </w:r>
      <w:r w:rsidR="00E72908">
        <w:rPr>
          <w:rFonts w:ascii="Verdana" w:hAnsi="Verdana"/>
          <w:color w:val="767171" w:themeColor="background2" w:themeShade="80"/>
        </w:rPr>
        <w:t xml:space="preserve"> </w:t>
      </w:r>
      <w:r w:rsidRPr="002162BD">
        <w:rPr>
          <w:rFonts w:ascii="Verdana" w:hAnsi="Verdana"/>
          <w:color w:val="767171" w:themeColor="background2" w:themeShade="80"/>
        </w:rPr>
        <w:t xml:space="preserve">Эксперт в области эстетической </w:t>
      </w:r>
    </w:p>
    <w:p w14:paraId="27E6F72B" w14:textId="7FFB9580" w:rsidR="00DD7B80" w:rsidRDefault="00E72908" w:rsidP="001D5B88">
      <w:pPr>
        <w:textAlignment w:val="baseline"/>
        <w:rPr>
          <w:rFonts w:ascii="Verdana" w:hAnsi="Verdana"/>
          <w:color w:val="767171" w:themeColor="background2" w:themeShade="80"/>
        </w:rPr>
      </w:pPr>
      <w:r>
        <w:rPr>
          <w:rFonts w:ascii="Verdana" w:hAnsi="Verdana"/>
          <w:color w:val="767171" w:themeColor="background2" w:themeShade="80"/>
        </w:rPr>
        <w:t xml:space="preserve">   </w:t>
      </w:r>
      <w:r w:rsidR="00DD7B80" w:rsidRPr="002162BD">
        <w:rPr>
          <w:rFonts w:ascii="Verdana" w:hAnsi="Verdana"/>
          <w:color w:val="767171" w:themeColor="background2" w:themeShade="80"/>
        </w:rPr>
        <w:t xml:space="preserve">стоматологии и </w:t>
      </w:r>
      <w:proofErr w:type="spellStart"/>
      <w:r w:rsidR="00DD7B80" w:rsidRPr="002162BD">
        <w:rPr>
          <w:rFonts w:ascii="Verdana" w:hAnsi="Verdana"/>
          <w:color w:val="767171" w:themeColor="background2" w:themeShade="80"/>
        </w:rPr>
        <w:t>эндодонтии</w:t>
      </w:r>
      <w:proofErr w:type="spellEnd"/>
      <w:r w:rsidR="00DD7B80" w:rsidRPr="002162BD">
        <w:rPr>
          <w:rFonts w:ascii="Verdana" w:hAnsi="Verdana"/>
          <w:color w:val="767171" w:themeColor="background2" w:themeShade="80"/>
        </w:rPr>
        <w:t>.</w:t>
      </w:r>
    </w:p>
    <w:p w14:paraId="05D488E9" w14:textId="28A8AF5F" w:rsidR="00E72908" w:rsidRDefault="00DD7B80" w:rsidP="001D5B88">
      <w:pPr>
        <w:textAlignment w:val="baseline"/>
        <w:rPr>
          <w:rFonts w:ascii="Verdana" w:hAnsi="Verdana"/>
          <w:color w:val="767171" w:themeColor="background2" w:themeShade="80"/>
        </w:rPr>
      </w:pPr>
      <w:r>
        <w:rPr>
          <w:rFonts w:ascii="Verdana" w:hAnsi="Verdana"/>
          <w:color w:val="767171" w:themeColor="background2" w:themeShade="80"/>
        </w:rPr>
        <w:t xml:space="preserve">   </w:t>
      </w:r>
      <w:r w:rsidRPr="002162BD">
        <w:rPr>
          <w:rFonts w:ascii="Verdana" w:hAnsi="Verdana"/>
          <w:color w:val="767171" w:themeColor="background2" w:themeShade="80"/>
        </w:rPr>
        <w:t>Автор популярных видео</w:t>
      </w:r>
      <w:r w:rsidR="00E91300">
        <w:rPr>
          <w:rFonts w:ascii="Verdana" w:hAnsi="Verdana"/>
          <w:color w:val="767171" w:themeColor="background2" w:themeShade="80"/>
          <w:lang w:val="en-US"/>
        </w:rPr>
        <w:t xml:space="preserve"> </w:t>
      </w:r>
      <w:r w:rsidRPr="002162BD">
        <w:rPr>
          <w:rFonts w:ascii="Verdana" w:hAnsi="Verdana"/>
          <w:color w:val="767171" w:themeColor="background2" w:themeShade="80"/>
        </w:rPr>
        <w:t>выпу</w:t>
      </w:r>
      <w:bookmarkStart w:id="1" w:name="_GoBack"/>
      <w:bookmarkEnd w:id="1"/>
      <w:r w:rsidRPr="002162BD">
        <w:rPr>
          <w:rFonts w:ascii="Verdana" w:hAnsi="Verdana"/>
          <w:color w:val="767171" w:themeColor="background2" w:themeShade="80"/>
        </w:rPr>
        <w:t xml:space="preserve">сков </w:t>
      </w:r>
      <w:proofErr w:type="spellStart"/>
      <w:r w:rsidRPr="002162BD">
        <w:rPr>
          <w:rFonts w:ascii="Verdana" w:hAnsi="Verdana"/>
          <w:color w:val="767171" w:themeColor="background2" w:themeShade="80"/>
        </w:rPr>
        <w:t>Dental</w:t>
      </w:r>
      <w:proofErr w:type="spellEnd"/>
      <w:r w:rsidRPr="002162BD">
        <w:rPr>
          <w:rFonts w:ascii="Verdana" w:hAnsi="Verdana"/>
          <w:color w:val="767171" w:themeColor="background2" w:themeShade="80"/>
        </w:rPr>
        <w:t xml:space="preserve"> Плюшки на </w:t>
      </w:r>
    </w:p>
    <w:p w14:paraId="4CA2D0FE" w14:textId="73B8AD94" w:rsidR="00E72908" w:rsidRPr="00B63517" w:rsidRDefault="00E72908" w:rsidP="001D5B88">
      <w:pPr>
        <w:textAlignment w:val="baseline"/>
        <w:rPr>
          <w:rFonts w:ascii="Verdana" w:hAnsi="Verdana"/>
          <w:color w:val="767171" w:themeColor="background2" w:themeShade="80"/>
          <w:lang w:val="en-US"/>
        </w:rPr>
      </w:pPr>
      <w:r>
        <w:rPr>
          <w:rFonts w:ascii="Verdana" w:hAnsi="Verdana"/>
          <w:color w:val="767171" w:themeColor="background2" w:themeShade="80"/>
        </w:rPr>
        <w:t xml:space="preserve">   </w:t>
      </w:r>
      <w:r w:rsidR="00DD7B80" w:rsidRPr="002162BD">
        <w:rPr>
          <w:rFonts w:ascii="Verdana" w:hAnsi="Verdana"/>
          <w:color w:val="767171" w:themeColor="background2" w:themeShade="80"/>
        </w:rPr>
        <w:t>канале</w:t>
      </w:r>
      <w:r w:rsidR="00DD7B80" w:rsidRPr="00B63517">
        <w:rPr>
          <w:rFonts w:ascii="Verdana" w:hAnsi="Verdana"/>
          <w:color w:val="767171" w:themeColor="background2" w:themeShade="80"/>
          <w:lang w:val="en-US"/>
        </w:rPr>
        <w:t xml:space="preserve"> YouTube.</w:t>
      </w:r>
    </w:p>
    <w:p w14:paraId="743E0269" w14:textId="77777777" w:rsidR="00E72908" w:rsidRDefault="00E72908" w:rsidP="001D5B88">
      <w:pPr>
        <w:textAlignment w:val="baseline"/>
        <w:rPr>
          <w:rFonts w:ascii="Verdana" w:hAnsi="Verdana"/>
          <w:color w:val="767171" w:themeColor="background2" w:themeShade="80"/>
          <w:lang w:val="en-US"/>
        </w:rPr>
      </w:pPr>
      <w:r w:rsidRPr="00E72908">
        <w:rPr>
          <w:rFonts w:ascii="Verdana" w:hAnsi="Verdana"/>
          <w:color w:val="767171" w:themeColor="background2" w:themeShade="80"/>
          <w:lang w:val="en-US"/>
        </w:rPr>
        <w:t xml:space="preserve">   </w:t>
      </w:r>
      <w:r w:rsidR="00DD7B80" w:rsidRPr="002162BD">
        <w:rPr>
          <w:rFonts w:ascii="Verdana" w:hAnsi="Verdana"/>
          <w:color w:val="767171" w:themeColor="background2" w:themeShade="80"/>
        </w:rPr>
        <w:t>Автор</w:t>
      </w:r>
      <w:r w:rsidR="00DD7B80" w:rsidRPr="002162BD">
        <w:rPr>
          <w:rFonts w:ascii="Verdana" w:hAnsi="Verdana"/>
          <w:color w:val="767171" w:themeColor="background2" w:themeShade="80"/>
          <w:lang w:val="en-US"/>
        </w:rPr>
        <w:t xml:space="preserve"> </w:t>
      </w:r>
      <w:r w:rsidR="00DD7B80" w:rsidRPr="002162BD">
        <w:rPr>
          <w:rFonts w:ascii="Verdana" w:hAnsi="Verdana"/>
          <w:color w:val="767171" w:themeColor="background2" w:themeShade="80"/>
        </w:rPr>
        <w:t>популярного</w:t>
      </w:r>
      <w:r w:rsidR="00DD7B80" w:rsidRPr="002162BD">
        <w:rPr>
          <w:rFonts w:ascii="Verdana" w:hAnsi="Verdana"/>
          <w:color w:val="767171" w:themeColor="background2" w:themeShade="80"/>
          <w:lang w:val="en-US"/>
        </w:rPr>
        <w:t xml:space="preserve"> </w:t>
      </w:r>
      <w:r w:rsidR="00DD7B80" w:rsidRPr="002162BD">
        <w:rPr>
          <w:rFonts w:ascii="Verdana" w:hAnsi="Verdana"/>
          <w:color w:val="767171" w:themeColor="background2" w:themeShade="80"/>
        </w:rPr>
        <w:t>блога</w:t>
      </w:r>
      <w:r w:rsidR="00DD7B80" w:rsidRPr="002162BD">
        <w:rPr>
          <w:rFonts w:ascii="Verdana" w:hAnsi="Verdana"/>
          <w:color w:val="767171" w:themeColor="background2" w:themeShade="80"/>
          <w:lang w:val="en-US"/>
        </w:rPr>
        <w:t xml:space="preserve"> GENERAL DENTISTRY PRACTICE </w:t>
      </w:r>
    </w:p>
    <w:p w14:paraId="57D5B2CC" w14:textId="31D7BE66" w:rsidR="00DD7B80" w:rsidRPr="0024374E" w:rsidRDefault="00E72908" w:rsidP="001D5B88">
      <w:pPr>
        <w:textAlignment w:val="baseline"/>
        <w:rPr>
          <w:rFonts w:ascii="Verdana" w:hAnsi="Verdana"/>
          <w:noProof/>
          <w:color w:val="0070C0"/>
          <w:lang w:val="en-US"/>
        </w:rPr>
      </w:pPr>
      <w:r w:rsidRPr="00E72908">
        <w:rPr>
          <w:rFonts w:ascii="Verdana" w:hAnsi="Verdana"/>
          <w:color w:val="767171" w:themeColor="background2" w:themeShade="80"/>
          <w:lang w:val="en-US"/>
        </w:rPr>
        <w:t xml:space="preserve">   </w:t>
      </w:r>
      <w:r w:rsidR="00DD7B80" w:rsidRPr="0024374E">
        <w:rPr>
          <w:rFonts w:ascii="Verdana" w:hAnsi="Verdana"/>
          <w:color w:val="0070C0"/>
          <w:lang w:val="en-US"/>
        </w:rPr>
        <w:t>http://gd-practice.blogspot.com/</w:t>
      </w:r>
    </w:p>
    <w:p w14:paraId="3BF2F3A8" w14:textId="7A8A0709" w:rsidR="00512B89" w:rsidRDefault="00512B89" w:rsidP="001D5B88">
      <w:pPr>
        <w:textAlignment w:val="baseline"/>
        <w:rPr>
          <w:rFonts w:ascii="Verdana" w:eastAsia="Verdana" w:hAnsi="Verdana" w:cs="Verdana"/>
          <w:color w:val="808080"/>
          <w:kern w:val="24"/>
          <w:lang w:val="en-US"/>
        </w:rPr>
      </w:pPr>
    </w:p>
    <w:p w14:paraId="1C3CED04" w14:textId="77777777" w:rsidR="00B63517" w:rsidRPr="00DD7B80" w:rsidRDefault="00B63517" w:rsidP="001D5B88">
      <w:pPr>
        <w:textAlignment w:val="baseline"/>
        <w:rPr>
          <w:rFonts w:ascii="Verdana" w:eastAsia="Verdana" w:hAnsi="Verdana" w:cs="Verdana"/>
          <w:color w:val="808080"/>
          <w:kern w:val="24"/>
          <w:lang w:val="en-US"/>
        </w:rPr>
      </w:pPr>
    </w:p>
    <w:p w14:paraId="2E1E951E" w14:textId="3B8BBB6A" w:rsidR="00D13B93" w:rsidRDefault="00D13B93" w:rsidP="00512B89">
      <w:pPr>
        <w:pStyle w:val="a6"/>
        <w:spacing w:before="0" w:beforeAutospacing="0" w:after="0" w:afterAutospacing="0"/>
        <w:rPr>
          <w:rFonts w:ascii="Verdana" w:hAnsi="Verdana"/>
          <w:b/>
          <w:bCs/>
          <w:color w:val="7B7B7B" w:themeColor="accent3" w:themeShade="BF"/>
        </w:rPr>
      </w:pPr>
      <w:r w:rsidRPr="00DD7B80">
        <w:rPr>
          <w:rFonts w:ascii="Verdana" w:hAnsi="Verdana"/>
          <w:color w:val="7B7B7B" w:themeColor="accent3" w:themeShade="BF"/>
          <w:lang w:val="en-US"/>
        </w:rPr>
        <w:t xml:space="preserve">    </w:t>
      </w:r>
      <w:r w:rsidRPr="001D5B88">
        <w:rPr>
          <w:rFonts w:ascii="Verdana" w:hAnsi="Verdana"/>
          <w:b/>
          <w:bCs/>
          <w:color w:val="7B7B7B" w:themeColor="accent3" w:themeShade="BF"/>
        </w:rPr>
        <w:t>ПРОГРАММА:</w:t>
      </w:r>
    </w:p>
    <w:p w14:paraId="7AA19730" w14:textId="77777777" w:rsidR="009B63A0" w:rsidRPr="001D5B88" w:rsidRDefault="009B63A0" w:rsidP="00512B89">
      <w:pPr>
        <w:pStyle w:val="a6"/>
        <w:spacing w:before="0" w:beforeAutospacing="0" w:after="0" w:afterAutospacing="0"/>
        <w:rPr>
          <w:rFonts w:ascii="Verdana" w:hAnsi="Verdana"/>
          <w:color w:val="7B7B7B" w:themeColor="accent3" w:themeShade="BF"/>
        </w:rPr>
      </w:pPr>
    </w:p>
    <w:p w14:paraId="7878DA1B" w14:textId="5892C9D1" w:rsidR="00D13B93" w:rsidRPr="009B63A0" w:rsidRDefault="00E4743E" w:rsidP="00512B89">
      <w:pPr>
        <w:numPr>
          <w:ilvl w:val="0"/>
          <w:numId w:val="3"/>
        </w:numPr>
        <w:rPr>
          <w:rFonts w:ascii="Verdana" w:hAnsi="Verdana"/>
          <w:color w:val="767171" w:themeColor="background2" w:themeShade="80"/>
        </w:rPr>
      </w:pPr>
      <w:r w:rsidRPr="009B63A0">
        <w:rPr>
          <w:rFonts w:ascii="Verdana" w:hAnsi="Verdana"/>
          <w:color w:val="767171" w:themeColor="background2" w:themeShade="80"/>
        </w:rPr>
        <w:t>Анатомия контактного пункта.</w:t>
      </w:r>
    </w:p>
    <w:p w14:paraId="6BBF6326" w14:textId="12553616" w:rsidR="00D13B93" w:rsidRPr="009B63A0" w:rsidRDefault="00FA56A6" w:rsidP="00512B89">
      <w:pPr>
        <w:numPr>
          <w:ilvl w:val="0"/>
          <w:numId w:val="3"/>
        </w:numPr>
        <w:rPr>
          <w:rFonts w:ascii="Verdana" w:hAnsi="Verdana"/>
          <w:color w:val="767171" w:themeColor="background2" w:themeShade="80"/>
        </w:rPr>
      </w:pPr>
      <w:r w:rsidRPr="009B63A0">
        <w:rPr>
          <w:rFonts w:ascii="Verdana" w:hAnsi="Verdana"/>
          <w:color w:val="767171" w:themeColor="background2" w:themeShade="80"/>
        </w:rPr>
        <w:t>Особенности препарирования полостей по 2 классу.</w:t>
      </w:r>
    </w:p>
    <w:p w14:paraId="0980414A" w14:textId="77777777" w:rsidR="00FA56A6" w:rsidRPr="009B63A0" w:rsidRDefault="00FA56A6" w:rsidP="00512B89">
      <w:pPr>
        <w:numPr>
          <w:ilvl w:val="0"/>
          <w:numId w:val="3"/>
        </w:numPr>
        <w:rPr>
          <w:rFonts w:ascii="Verdana" w:hAnsi="Verdana"/>
          <w:color w:val="767171" w:themeColor="background2" w:themeShade="80"/>
        </w:rPr>
      </w:pPr>
      <w:r w:rsidRPr="009B63A0">
        <w:rPr>
          <w:rFonts w:ascii="Verdana" w:hAnsi="Verdana"/>
          <w:color w:val="767171" w:themeColor="background2" w:themeShade="80"/>
        </w:rPr>
        <w:t>Выбор матричной системы для восстановления контактных пунктов в жевательном отделе.</w:t>
      </w:r>
    </w:p>
    <w:p w14:paraId="40EA7892" w14:textId="57A7E034" w:rsidR="00264BBD" w:rsidRDefault="009B63A0" w:rsidP="0024374E">
      <w:pPr>
        <w:numPr>
          <w:ilvl w:val="0"/>
          <w:numId w:val="3"/>
        </w:numPr>
        <w:rPr>
          <w:rFonts w:ascii="Verdana" w:hAnsi="Verdana"/>
          <w:color w:val="767171" w:themeColor="background2" w:themeShade="80"/>
        </w:rPr>
      </w:pPr>
      <w:r w:rsidRPr="009B63A0">
        <w:rPr>
          <w:rFonts w:ascii="Verdana" w:hAnsi="Verdana"/>
          <w:color w:val="767171" w:themeColor="background2" w:themeShade="80"/>
        </w:rPr>
        <w:t>Восстановление контактных пунктов во фронтальном отделе.</w:t>
      </w:r>
    </w:p>
    <w:p w14:paraId="5E512133" w14:textId="69739A76" w:rsidR="008964F1" w:rsidRDefault="008964F1" w:rsidP="008964F1">
      <w:pPr>
        <w:rPr>
          <w:rFonts w:ascii="Verdana" w:hAnsi="Verdana"/>
          <w:color w:val="767171" w:themeColor="background2" w:themeShade="80"/>
        </w:rPr>
      </w:pPr>
    </w:p>
    <w:p w14:paraId="12F98127" w14:textId="08DC784F" w:rsidR="008964F1" w:rsidRDefault="008964F1" w:rsidP="0045424F">
      <w:pPr>
        <w:jc w:val="center"/>
        <w:rPr>
          <w:rFonts w:ascii="Verdana" w:hAnsi="Verdana"/>
          <w:color w:val="767171" w:themeColor="background2" w:themeShade="80"/>
        </w:rPr>
      </w:pPr>
    </w:p>
    <w:p w14:paraId="36CF9E52" w14:textId="3DC423EA" w:rsidR="008964F1" w:rsidRPr="00EB43A4" w:rsidRDefault="008964F1" w:rsidP="0045424F">
      <w:pPr>
        <w:jc w:val="center"/>
        <w:rPr>
          <w:rFonts w:ascii="Verdana" w:hAnsi="Verdana"/>
          <w:b/>
          <w:bCs/>
          <w:color w:val="7B7B7B" w:themeColor="accent3" w:themeShade="BF"/>
          <w:sz w:val="28"/>
          <w:szCs w:val="28"/>
        </w:rPr>
      </w:pPr>
      <w:r>
        <w:rPr>
          <w:rFonts w:ascii="Verdana" w:hAnsi="Verdana"/>
          <w:b/>
          <w:bCs/>
          <w:color w:val="7B7B7B" w:themeColor="accent3" w:themeShade="BF"/>
          <w:sz w:val="28"/>
          <w:szCs w:val="28"/>
        </w:rPr>
        <w:t xml:space="preserve">Участие в </w:t>
      </w:r>
      <w:proofErr w:type="spellStart"/>
      <w:r>
        <w:rPr>
          <w:rFonts w:ascii="Verdana" w:hAnsi="Verdana"/>
          <w:b/>
          <w:bCs/>
          <w:color w:val="7B7B7B" w:themeColor="accent3" w:themeShade="BF"/>
          <w:sz w:val="28"/>
          <w:szCs w:val="28"/>
        </w:rPr>
        <w:t>вэ</w:t>
      </w:r>
      <w:r w:rsidR="007D7AD1">
        <w:rPr>
          <w:rFonts w:ascii="Verdana" w:hAnsi="Verdana"/>
          <w:b/>
          <w:bCs/>
          <w:color w:val="7B7B7B" w:themeColor="accent3" w:themeShade="BF"/>
          <w:sz w:val="28"/>
          <w:szCs w:val="28"/>
        </w:rPr>
        <w:t>бинаре</w:t>
      </w:r>
      <w:proofErr w:type="spellEnd"/>
      <w:r>
        <w:rPr>
          <w:rFonts w:ascii="Verdana" w:hAnsi="Verdana"/>
          <w:b/>
          <w:bCs/>
          <w:color w:val="7B7B7B" w:themeColor="accent3" w:themeShade="BF"/>
          <w:sz w:val="28"/>
          <w:szCs w:val="28"/>
        </w:rPr>
        <w:t xml:space="preserve"> БЕСПЛАТНОЕ</w:t>
      </w:r>
      <w:proofErr w:type="gramStart"/>
      <w:r>
        <w:rPr>
          <w:rFonts w:ascii="Verdana" w:hAnsi="Verdana"/>
          <w:b/>
          <w:bCs/>
          <w:color w:val="7B7B7B" w:themeColor="accent3" w:themeShade="BF"/>
          <w:sz w:val="28"/>
          <w:szCs w:val="28"/>
        </w:rPr>
        <w:t xml:space="preserve"> !</w:t>
      </w:r>
      <w:proofErr w:type="gramEnd"/>
    </w:p>
    <w:p w14:paraId="55F97DB7" w14:textId="77777777" w:rsidR="008964F1" w:rsidRDefault="008964F1" w:rsidP="008964F1">
      <w:pPr>
        <w:rPr>
          <w:rFonts w:ascii="Verdana" w:hAnsi="Verdana"/>
          <w:b/>
          <w:bCs/>
          <w:color w:val="7B7B7B" w:themeColor="accent3" w:themeShade="BF"/>
        </w:rPr>
      </w:pPr>
    </w:p>
    <w:p w14:paraId="5F58ABB9" w14:textId="77777777" w:rsidR="008964F1" w:rsidRDefault="008964F1" w:rsidP="0045424F">
      <w:pPr>
        <w:jc w:val="center"/>
        <w:rPr>
          <w:rFonts w:ascii="Verdana" w:hAnsi="Verdana"/>
          <w:b/>
          <w:bCs/>
          <w:color w:val="7B7B7B" w:themeColor="accent3" w:themeShade="BF"/>
        </w:rPr>
      </w:pPr>
    </w:p>
    <w:p w14:paraId="4D091A9A" w14:textId="2414671A" w:rsidR="0045424F" w:rsidRPr="0045424F" w:rsidRDefault="0045424F" w:rsidP="0045424F">
      <w:pPr>
        <w:jc w:val="center"/>
        <w:rPr>
          <w:rFonts w:ascii="Verdana" w:hAnsi="Verdana"/>
          <w:b/>
          <w:bCs/>
          <w:color w:val="7B7B7B" w:themeColor="accent3" w:themeShade="BF"/>
        </w:rPr>
      </w:pPr>
      <w:r>
        <w:rPr>
          <w:rFonts w:ascii="Verdana" w:hAnsi="Verdana"/>
          <w:b/>
          <w:bCs/>
          <w:color w:val="7B7B7B" w:themeColor="accent3" w:themeShade="BF"/>
        </w:rPr>
        <w:t>Ссылка для регистрации</w:t>
      </w:r>
      <w:r w:rsidRPr="0045424F">
        <w:rPr>
          <w:rFonts w:ascii="Verdana" w:hAnsi="Verdana"/>
          <w:b/>
          <w:bCs/>
          <w:color w:val="7B7B7B" w:themeColor="accent3" w:themeShade="BF"/>
        </w:rPr>
        <w:t>:</w:t>
      </w:r>
    </w:p>
    <w:p w14:paraId="67C0B4AB" w14:textId="2EFA2278" w:rsidR="008964F1" w:rsidRDefault="008964F1" w:rsidP="008964F1">
      <w:pPr>
        <w:rPr>
          <w:rFonts w:ascii="Verdana" w:hAnsi="Verdana"/>
          <w:b/>
          <w:bCs/>
          <w:color w:val="7B7B7B" w:themeColor="accent3" w:themeShade="BF"/>
        </w:rPr>
      </w:pPr>
      <w:r>
        <w:rPr>
          <w:rFonts w:ascii="Verdana" w:hAnsi="Verdana"/>
          <w:b/>
          <w:bCs/>
          <w:color w:val="7B7B7B" w:themeColor="accent3" w:themeShade="BF"/>
        </w:rPr>
        <w:t xml:space="preserve"> </w:t>
      </w:r>
    </w:p>
    <w:p w14:paraId="66DFE381" w14:textId="55FE9E86" w:rsidR="008964F1" w:rsidRPr="0045424F" w:rsidRDefault="00E91300" w:rsidP="0045424F">
      <w:pPr>
        <w:jc w:val="center"/>
        <w:rPr>
          <w:rFonts w:ascii="Verdana" w:hAnsi="Verdana"/>
          <w:b/>
          <w:bCs/>
          <w:color w:val="7B7B7B" w:themeColor="accent3" w:themeShade="BF"/>
        </w:rPr>
      </w:pPr>
      <w:hyperlink r:id="rId9" w:history="1">
        <w:r w:rsidR="008964F1" w:rsidRPr="0045424F">
          <w:rPr>
            <w:rStyle w:val="a3"/>
            <w:rFonts w:ascii="Verdana" w:hAnsi="Verdana"/>
            <w:u w:val="none"/>
          </w:rPr>
          <w:t>http://gcrussia.com/learning/calendar/</w:t>
        </w:r>
      </w:hyperlink>
    </w:p>
    <w:p w14:paraId="0D001896" w14:textId="57BBFA92" w:rsidR="008964F1" w:rsidRDefault="008964F1" w:rsidP="008964F1">
      <w:pPr>
        <w:rPr>
          <w:rFonts w:ascii="Verdana" w:hAnsi="Verdana"/>
          <w:color w:val="767171" w:themeColor="background2" w:themeShade="80"/>
        </w:rPr>
      </w:pPr>
    </w:p>
    <w:p w14:paraId="6188A933" w14:textId="52CFF486" w:rsidR="008964F1" w:rsidRDefault="008964F1" w:rsidP="008964F1">
      <w:pPr>
        <w:rPr>
          <w:rFonts w:ascii="Verdana" w:hAnsi="Verdana"/>
          <w:color w:val="767171" w:themeColor="background2" w:themeShade="80"/>
        </w:rPr>
      </w:pPr>
    </w:p>
    <w:p w14:paraId="0EE4A135" w14:textId="3BE2814E" w:rsidR="008964F1" w:rsidRDefault="00B63517" w:rsidP="008964F1">
      <w:pPr>
        <w:rPr>
          <w:rFonts w:ascii="Verdana" w:hAnsi="Verdana"/>
          <w:color w:val="767171" w:themeColor="background2" w:themeShade="80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3D9913C2" wp14:editId="15ABB060">
            <wp:simplePos x="0" y="0"/>
            <wp:positionH relativeFrom="column">
              <wp:posOffset>2390775</wp:posOffset>
            </wp:positionH>
            <wp:positionV relativeFrom="paragraph">
              <wp:posOffset>97155</wp:posOffset>
            </wp:positionV>
            <wp:extent cx="1413510" cy="365760"/>
            <wp:effectExtent l="0" t="0" r="0" b="0"/>
            <wp:wrapNone/>
            <wp:docPr id="6" name="Picture 27" descr="GC Logo - lar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5" name="Picture 27" descr="GC Logo - large.gif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9BDADF" w14:textId="745A00ED" w:rsidR="008964F1" w:rsidRDefault="008964F1" w:rsidP="008964F1">
      <w:pPr>
        <w:rPr>
          <w:rFonts w:ascii="Verdana" w:hAnsi="Verdana"/>
          <w:color w:val="767171" w:themeColor="background2" w:themeShade="80"/>
        </w:rPr>
      </w:pPr>
    </w:p>
    <w:p w14:paraId="5E2B3479" w14:textId="3A88E9B0" w:rsidR="008964F1" w:rsidRDefault="008964F1" w:rsidP="008964F1">
      <w:pPr>
        <w:rPr>
          <w:rFonts w:ascii="Verdana" w:hAnsi="Verdana"/>
          <w:color w:val="767171" w:themeColor="background2" w:themeShade="80"/>
        </w:rPr>
      </w:pPr>
    </w:p>
    <w:p w14:paraId="3179D5B6" w14:textId="2A08799D" w:rsidR="008964F1" w:rsidRDefault="008964F1" w:rsidP="008964F1">
      <w:pPr>
        <w:rPr>
          <w:rFonts w:ascii="Verdana" w:hAnsi="Verdana"/>
          <w:color w:val="767171" w:themeColor="background2" w:themeShade="80"/>
        </w:rPr>
      </w:pPr>
    </w:p>
    <w:p w14:paraId="222E555A" w14:textId="668D24F3" w:rsidR="008964F1" w:rsidRDefault="008964F1" w:rsidP="008964F1">
      <w:pPr>
        <w:rPr>
          <w:rFonts w:ascii="Verdana" w:hAnsi="Verdana"/>
          <w:color w:val="767171" w:themeColor="background2" w:themeShade="80"/>
        </w:rPr>
      </w:pPr>
    </w:p>
    <w:p w14:paraId="67EE2A0A" w14:textId="149CD68F" w:rsidR="008964F1" w:rsidRPr="0024374E" w:rsidRDefault="00E91300" w:rsidP="008964F1">
      <w:pPr>
        <w:rPr>
          <w:rFonts w:ascii="Verdana" w:hAnsi="Verdana"/>
          <w:color w:val="767171" w:themeColor="background2" w:themeShade="80"/>
        </w:rPr>
      </w:pPr>
      <w:r>
        <w:rPr>
          <w:rFonts w:ascii="Verdana" w:hAnsi="Verdana"/>
          <w:noProof/>
          <w:color w:val="767171" w:themeColor="background2" w:themeShade="80"/>
        </w:rPr>
        <w:lastRenderedPageBreak/>
        <w:pict w14:anchorId="3F355AA1">
          <v:rect id="_x0000_s1033" style="position:absolute;margin-left:0;margin-top:-71.9pt;width:17pt;height:761pt;z-index:251658240;visibility:visible;mso-wrap-style:square;mso-wrap-distance-left:9pt;mso-wrap-distance-top:0;mso-wrap-distance-right:9pt;mso-wrap-distance-bottom:0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" fillcolor="#158b70" stroked="f" strokeweight="1pt">
            <w10:wrap anchorx="page"/>
          </v:rect>
        </w:pict>
      </w:r>
      <w:r w:rsidR="00B63517">
        <w:rPr>
          <w:noProof/>
        </w:rPr>
        <w:drawing>
          <wp:anchor distT="0" distB="0" distL="114300" distR="114300" simplePos="0" relativeHeight="251654656" behindDoc="1" locked="0" layoutInCell="1" allowOverlap="1" wp14:anchorId="396AFB78" wp14:editId="21B0AF9B">
            <wp:simplePos x="0" y="0"/>
            <wp:positionH relativeFrom="column">
              <wp:posOffset>133350</wp:posOffset>
            </wp:positionH>
            <wp:positionV relativeFrom="paragraph">
              <wp:posOffset>-443230</wp:posOffset>
            </wp:positionV>
            <wp:extent cx="1412240" cy="359410"/>
            <wp:effectExtent l="0" t="0" r="0" b="2540"/>
            <wp:wrapTight wrapText="bothSides">
              <wp:wrapPolygon edited="0">
                <wp:start x="0" y="0"/>
                <wp:lineTo x="0" y="20608"/>
                <wp:lineTo x="21270" y="20608"/>
                <wp:lineTo x="21270" y="0"/>
                <wp:lineTo x="0" y="0"/>
              </wp:wrapPolygon>
            </wp:wrapTight>
            <wp:docPr id="4" name="Picture 27" descr="GC Logo - lar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5" name="Picture 27" descr="GC Logo - large.gif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35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3517">
        <w:rPr>
          <w:noProof/>
        </w:rPr>
        <w:drawing>
          <wp:anchor distT="0" distB="0" distL="114300" distR="114300" simplePos="0" relativeHeight="251659776" behindDoc="1" locked="0" layoutInCell="1" allowOverlap="1" wp14:anchorId="1AC3D4A4" wp14:editId="6087C146">
            <wp:simplePos x="0" y="0"/>
            <wp:positionH relativeFrom="page">
              <wp:posOffset>1943100</wp:posOffset>
            </wp:positionH>
            <wp:positionV relativeFrom="paragraph">
              <wp:posOffset>-894080</wp:posOffset>
            </wp:positionV>
            <wp:extent cx="4906010" cy="895985"/>
            <wp:effectExtent l="0" t="0" r="8890" b="0"/>
            <wp:wrapTight wrapText="bothSides">
              <wp:wrapPolygon edited="0">
                <wp:start x="0" y="0"/>
                <wp:lineTo x="0" y="21125"/>
                <wp:lineTo x="21555" y="21125"/>
                <wp:lineTo x="21555" y="0"/>
                <wp:lineTo x="0" y="0"/>
              </wp:wrapPolygon>
            </wp:wrapTight>
            <wp:docPr id="3" name="Picture 8" descr="GC Pattern&amp;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4" name="Picture 8" descr="GC Pattern&amp;line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8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010" cy="89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69F29AC" w14:textId="6756DAE8" w:rsidR="00DB6225" w:rsidRPr="0024374E" w:rsidRDefault="00264BBD" w:rsidP="0024374E">
      <w:pPr>
        <w:textAlignment w:val="baseline"/>
        <w:rPr>
          <w:rFonts w:ascii="Verdana" w:eastAsia="Verdana" w:hAnsi="Verdana" w:cs="Verdana"/>
          <w:color w:val="767171" w:themeColor="background2" w:themeShade="80"/>
          <w:kern w:val="24"/>
        </w:rPr>
      </w:pPr>
      <w:r w:rsidRPr="008C7B4D">
        <w:t xml:space="preserve">             </w:t>
      </w:r>
    </w:p>
    <w:p w14:paraId="7F5C509C" w14:textId="7A0778FB" w:rsidR="00DB6225" w:rsidRDefault="00EB43A4" w:rsidP="00DB6225">
      <w:pPr>
        <w:rPr>
          <w:rFonts w:ascii="Verdana" w:hAnsi="Verdana"/>
          <w:b/>
          <w:bCs/>
          <w:color w:val="7B7B7B" w:themeColor="accent3" w:themeShade="BF"/>
          <w:sz w:val="28"/>
          <w:szCs w:val="28"/>
        </w:rPr>
      </w:pPr>
      <w:r w:rsidRPr="00EB43A4">
        <w:rPr>
          <w:rFonts w:ascii="Verdana" w:hAnsi="Verdana"/>
          <w:b/>
          <w:bCs/>
          <w:color w:val="7B7B7B" w:themeColor="accent3" w:themeShade="BF"/>
          <w:sz w:val="28"/>
          <w:szCs w:val="28"/>
        </w:rPr>
        <w:t xml:space="preserve">   </w:t>
      </w:r>
      <w:r w:rsidR="00DB6225" w:rsidRPr="00DB6225">
        <w:rPr>
          <w:rFonts w:ascii="Verdana" w:hAnsi="Verdana"/>
          <w:b/>
          <w:bCs/>
          <w:color w:val="7B7B7B" w:themeColor="accent3" w:themeShade="BF"/>
          <w:sz w:val="28"/>
          <w:szCs w:val="28"/>
        </w:rPr>
        <w:t>Информация по участию в вебинаре:</w:t>
      </w:r>
    </w:p>
    <w:p w14:paraId="6201CDEC" w14:textId="44BF163E" w:rsidR="00DB6225" w:rsidRPr="0024374E" w:rsidRDefault="00DB6225" w:rsidP="008964F1">
      <w:pPr>
        <w:rPr>
          <w:rFonts w:ascii="Verdana" w:hAnsi="Verdana"/>
          <w:b/>
          <w:bCs/>
          <w:color w:val="7B7B7B" w:themeColor="accent3" w:themeShade="BF"/>
        </w:rPr>
      </w:pPr>
    </w:p>
    <w:p w14:paraId="39C08FCF" w14:textId="77777777" w:rsidR="00DB6225" w:rsidRPr="00DB6225" w:rsidRDefault="00DB6225" w:rsidP="00DB6225">
      <w:pPr>
        <w:rPr>
          <w:rFonts w:ascii="Verdana" w:hAnsi="Verdana"/>
          <w:color w:val="7B7B7B" w:themeColor="accent3" w:themeShade="BF"/>
        </w:rPr>
      </w:pPr>
    </w:p>
    <w:p w14:paraId="138D7094" w14:textId="0A6176CE" w:rsidR="00DB6225" w:rsidRDefault="00DB6225" w:rsidP="00DB6225">
      <w:pPr>
        <w:numPr>
          <w:ilvl w:val="0"/>
          <w:numId w:val="6"/>
        </w:numPr>
        <w:rPr>
          <w:rFonts w:ascii="Verdana" w:hAnsi="Verdana"/>
          <w:color w:val="7B7B7B" w:themeColor="accent3" w:themeShade="BF"/>
        </w:rPr>
      </w:pPr>
      <w:r w:rsidRPr="00DB6225">
        <w:rPr>
          <w:rFonts w:ascii="Verdana" w:hAnsi="Verdana"/>
          <w:color w:val="7B7B7B" w:themeColor="accent3" w:themeShade="BF"/>
        </w:rPr>
        <w:t xml:space="preserve">Для комфортного просмотра Вам потребуется подключение к сети Интернет со скоростью доступа не менее 2 </w:t>
      </w:r>
      <w:proofErr w:type="spellStart"/>
      <w:r w:rsidRPr="00DB6225">
        <w:rPr>
          <w:rFonts w:ascii="Verdana" w:hAnsi="Verdana"/>
          <w:color w:val="7B7B7B" w:themeColor="accent3" w:themeShade="BF"/>
        </w:rPr>
        <w:t>мбит</w:t>
      </w:r>
      <w:proofErr w:type="spellEnd"/>
      <w:r w:rsidRPr="00DB6225">
        <w:rPr>
          <w:rFonts w:ascii="Verdana" w:hAnsi="Verdana"/>
          <w:color w:val="7B7B7B" w:themeColor="accent3" w:themeShade="BF"/>
        </w:rPr>
        <w:t>/с.</w:t>
      </w:r>
    </w:p>
    <w:p w14:paraId="58177FD2" w14:textId="77777777" w:rsidR="00B63517" w:rsidRPr="00DB6225" w:rsidRDefault="00B63517" w:rsidP="00B63517">
      <w:pPr>
        <w:ind w:left="720"/>
        <w:rPr>
          <w:rFonts w:ascii="Verdana" w:hAnsi="Verdana"/>
          <w:color w:val="7B7B7B" w:themeColor="accent3" w:themeShade="BF"/>
        </w:rPr>
      </w:pPr>
    </w:p>
    <w:p w14:paraId="342493A4" w14:textId="5299C8B3" w:rsidR="00DB6225" w:rsidRDefault="00DB6225" w:rsidP="00DB6225">
      <w:pPr>
        <w:numPr>
          <w:ilvl w:val="0"/>
          <w:numId w:val="6"/>
        </w:numPr>
        <w:rPr>
          <w:rFonts w:ascii="Verdana" w:hAnsi="Verdana"/>
          <w:color w:val="7B7B7B" w:themeColor="accent3" w:themeShade="BF"/>
        </w:rPr>
      </w:pPr>
      <w:r w:rsidRPr="00DB6225">
        <w:rPr>
          <w:rFonts w:ascii="Verdana" w:hAnsi="Verdana"/>
          <w:color w:val="7B7B7B" w:themeColor="accent3" w:themeShade="BF"/>
        </w:rPr>
        <w:t xml:space="preserve">В Вашем компьютере должен быть установлен </w:t>
      </w:r>
      <w:proofErr w:type="spellStart"/>
      <w:r w:rsidRPr="00DB6225">
        <w:rPr>
          <w:rFonts w:ascii="Verdana" w:hAnsi="Verdana"/>
          <w:color w:val="7B7B7B" w:themeColor="accent3" w:themeShade="BF"/>
        </w:rPr>
        <w:t>Adobe</w:t>
      </w:r>
      <w:proofErr w:type="spellEnd"/>
      <w:r w:rsidRPr="00DB6225">
        <w:rPr>
          <w:rFonts w:ascii="Verdana" w:hAnsi="Verdana"/>
          <w:color w:val="7B7B7B" w:themeColor="accent3" w:themeShade="BF"/>
        </w:rPr>
        <w:t xml:space="preserve"> </w:t>
      </w:r>
      <w:proofErr w:type="spellStart"/>
      <w:r w:rsidRPr="00DB6225">
        <w:rPr>
          <w:rFonts w:ascii="Verdana" w:hAnsi="Verdana"/>
          <w:color w:val="7B7B7B" w:themeColor="accent3" w:themeShade="BF"/>
        </w:rPr>
        <w:t>Flash</w:t>
      </w:r>
      <w:proofErr w:type="spellEnd"/>
      <w:r w:rsidRPr="00DB6225">
        <w:rPr>
          <w:rFonts w:ascii="Verdana" w:hAnsi="Verdana"/>
          <w:color w:val="7B7B7B" w:themeColor="accent3" w:themeShade="BF"/>
        </w:rPr>
        <w:t xml:space="preserve"> </w:t>
      </w:r>
      <w:proofErr w:type="spellStart"/>
      <w:r w:rsidRPr="00DB6225">
        <w:rPr>
          <w:rFonts w:ascii="Verdana" w:hAnsi="Verdana"/>
          <w:color w:val="7B7B7B" w:themeColor="accent3" w:themeShade="BF"/>
        </w:rPr>
        <w:t>Player</w:t>
      </w:r>
      <w:proofErr w:type="spellEnd"/>
      <w:r w:rsidRPr="00DB6225">
        <w:rPr>
          <w:rFonts w:ascii="Verdana" w:hAnsi="Verdana"/>
          <w:color w:val="7B7B7B" w:themeColor="accent3" w:themeShade="BF"/>
        </w:rPr>
        <w:t xml:space="preserve"> версии 12 и выше (скачать можно</w:t>
      </w:r>
      <w:r w:rsidR="00B63517">
        <w:rPr>
          <w:rFonts w:ascii="Verdana" w:hAnsi="Verdana"/>
          <w:color w:val="7B7B7B" w:themeColor="accent3" w:themeShade="BF"/>
        </w:rPr>
        <w:t xml:space="preserve"> </w:t>
      </w:r>
      <w:r w:rsidRPr="00DB6225">
        <w:rPr>
          <w:rFonts w:ascii="Verdana" w:hAnsi="Verdana"/>
          <w:color w:val="7B7B7B" w:themeColor="accent3" w:themeShade="BF"/>
        </w:rPr>
        <w:t>здесь </w:t>
      </w:r>
      <w:hyperlink r:id="rId10" w:history="1">
        <w:r w:rsidR="0024374E" w:rsidRPr="00E7181F">
          <w:rPr>
            <w:rStyle w:val="a3"/>
            <w:rFonts w:ascii="Verdana" w:hAnsi="Verdana"/>
          </w:rPr>
          <w:t>https://get.adobe.com/ru/flashplayer/</w:t>
        </w:r>
      </w:hyperlink>
      <w:r w:rsidRPr="00DB6225">
        <w:rPr>
          <w:rFonts w:ascii="Verdana" w:hAnsi="Verdana"/>
          <w:color w:val="7B7B7B" w:themeColor="accent3" w:themeShade="BF"/>
        </w:rPr>
        <w:t>)</w:t>
      </w:r>
    </w:p>
    <w:p w14:paraId="70B56007" w14:textId="77777777" w:rsidR="00B63517" w:rsidRPr="00DB6225" w:rsidRDefault="00B63517" w:rsidP="00B63517">
      <w:pPr>
        <w:rPr>
          <w:rFonts w:ascii="Verdana" w:hAnsi="Verdana"/>
          <w:color w:val="7B7B7B" w:themeColor="accent3" w:themeShade="BF"/>
        </w:rPr>
      </w:pPr>
    </w:p>
    <w:p w14:paraId="7A40C50E" w14:textId="3E2A8DAF" w:rsidR="00DB6225" w:rsidRDefault="00DB6225" w:rsidP="00DB6225">
      <w:pPr>
        <w:numPr>
          <w:ilvl w:val="0"/>
          <w:numId w:val="6"/>
        </w:numPr>
        <w:rPr>
          <w:rFonts w:ascii="Verdana" w:hAnsi="Verdana"/>
          <w:color w:val="7B7B7B" w:themeColor="accent3" w:themeShade="BF"/>
        </w:rPr>
      </w:pPr>
      <w:r w:rsidRPr="00DB6225">
        <w:rPr>
          <w:rFonts w:ascii="Verdana" w:hAnsi="Verdana"/>
          <w:color w:val="7B7B7B" w:themeColor="accent3" w:themeShade="BF"/>
        </w:rPr>
        <w:t xml:space="preserve">Вы можете участвовать в </w:t>
      </w:r>
      <w:proofErr w:type="spellStart"/>
      <w:r w:rsidRPr="00DB6225">
        <w:rPr>
          <w:rFonts w:ascii="Verdana" w:hAnsi="Verdana"/>
          <w:color w:val="7B7B7B" w:themeColor="accent3" w:themeShade="BF"/>
        </w:rPr>
        <w:t>вебинаре</w:t>
      </w:r>
      <w:proofErr w:type="spellEnd"/>
      <w:r w:rsidRPr="00DB6225">
        <w:rPr>
          <w:rFonts w:ascii="Verdana" w:hAnsi="Verdana"/>
          <w:color w:val="7B7B7B" w:themeColor="accent3" w:themeShade="BF"/>
        </w:rPr>
        <w:t xml:space="preserve"> с помощью </w:t>
      </w:r>
      <w:proofErr w:type="spellStart"/>
      <w:r w:rsidRPr="00DB6225">
        <w:rPr>
          <w:rFonts w:ascii="Verdana" w:hAnsi="Verdana"/>
          <w:color w:val="7B7B7B" w:themeColor="accent3" w:themeShade="BF"/>
        </w:rPr>
        <w:t>iPad</w:t>
      </w:r>
      <w:proofErr w:type="spellEnd"/>
      <w:r w:rsidRPr="00DB6225">
        <w:rPr>
          <w:rFonts w:ascii="Verdana" w:hAnsi="Verdana"/>
          <w:color w:val="7B7B7B" w:themeColor="accent3" w:themeShade="BF"/>
        </w:rPr>
        <w:t xml:space="preserve">, </w:t>
      </w:r>
      <w:proofErr w:type="spellStart"/>
      <w:r w:rsidRPr="00DB6225">
        <w:rPr>
          <w:rFonts w:ascii="Verdana" w:hAnsi="Verdana"/>
          <w:color w:val="7B7B7B" w:themeColor="accent3" w:themeShade="BF"/>
        </w:rPr>
        <w:t>iPhone</w:t>
      </w:r>
      <w:proofErr w:type="spellEnd"/>
      <w:r w:rsidRPr="00DB6225">
        <w:rPr>
          <w:rFonts w:ascii="Verdana" w:hAnsi="Verdana"/>
          <w:color w:val="7B7B7B" w:themeColor="accent3" w:themeShade="BF"/>
        </w:rPr>
        <w:t xml:space="preserve">, </w:t>
      </w:r>
      <w:proofErr w:type="spellStart"/>
      <w:r w:rsidRPr="00DB6225">
        <w:rPr>
          <w:rFonts w:ascii="Verdana" w:hAnsi="Verdana"/>
          <w:color w:val="7B7B7B" w:themeColor="accent3" w:themeShade="BF"/>
        </w:rPr>
        <w:t>Android</w:t>
      </w:r>
      <w:proofErr w:type="spellEnd"/>
      <w:r w:rsidRPr="00DB6225">
        <w:rPr>
          <w:rFonts w:ascii="Verdana" w:hAnsi="Verdana"/>
          <w:color w:val="7B7B7B" w:themeColor="accent3" w:themeShade="BF"/>
        </w:rPr>
        <w:t xml:space="preserve"> и </w:t>
      </w:r>
      <w:proofErr w:type="spellStart"/>
      <w:r w:rsidRPr="00DB6225">
        <w:rPr>
          <w:rFonts w:ascii="Verdana" w:hAnsi="Verdana"/>
          <w:color w:val="7B7B7B" w:themeColor="accent3" w:themeShade="BF"/>
        </w:rPr>
        <w:t>BlackBerry</w:t>
      </w:r>
      <w:proofErr w:type="spellEnd"/>
      <w:r w:rsidRPr="00DB6225">
        <w:rPr>
          <w:rFonts w:ascii="Verdana" w:hAnsi="Verdana"/>
          <w:color w:val="7B7B7B" w:themeColor="accent3" w:themeShade="BF"/>
        </w:rPr>
        <w:t xml:space="preserve">. Вам лишь нужно скачать бесплатное приложение для мобильных устройств </w:t>
      </w:r>
      <w:proofErr w:type="spellStart"/>
      <w:r w:rsidRPr="00DB6225">
        <w:rPr>
          <w:rFonts w:ascii="Verdana" w:hAnsi="Verdana"/>
          <w:color w:val="7B7B7B" w:themeColor="accent3" w:themeShade="BF"/>
        </w:rPr>
        <w:t>ClickMeeting</w:t>
      </w:r>
      <w:proofErr w:type="spellEnd"/>
      <w:r w:rsidRPr="00DB6225">
        <w:rPr>
          <w:rFonts w:ascii="Verdana" w:hAnsi="Verdana"/>
          <w:color w:val="7B7B7B" w:themeColor="accent3" w:themeShade="BF"/>
        </w:rPr>
        <w:t xml:space="preserve">. Доступно и для </w:t>
      </w:r>
      <w:proofErr w:type="spellStart"/>
      <w:r w:rsidRPr="00DB6225">
        <w:rPr>
          <w:rFonts w:ascii="Verdana" w:hAnsi="Verdana"/>
          <w:color w:val="7B7B7B" w:themeColor="accent3" w:themeShade="BF"/>
        </w:rPr>
        <w:t>Iphone</w:t>
      </w:r>
      <w:proofErr w:type="spellEnd"/>
      <w:r w:rsidRPr="00DB6225">
        <w:rPr>
          <w:rFonts w:ascii="Verdana" w:hAnsi="Verdana"/>
          <w:color w:val="7B7B7B" w:themeColor="accent3" w:themeShade="BF"/>
        </w:rPr>
        <w:t xml:space="preserve"> и для </w:t>
      </w:r>
      <w:proofErr w:type="spellStart"/>
      <w:r w:rsidRPr="00DB6225">
        <w:rPr>
          <w:rFonts w:ascii="Verdana" w:hAnsi="Verdana"/>
          <w:color w:val="7B7B7B" w:themeColor="accent3" w:themeShade="BF"/>
        </w:rPr>
        <w:t>Android</w:t>
      </w:r>
      <w:proofErr w:type="spellEnd"/>
      <w:r w:rsidRPr="00DB6225">
        <w:rPr>
          <w:rFonts w:ascii="Verdana" w:hAnsi="Verdana"/>
          <w:color w:val="7B7B7B" w:themeColor="accent3" w:themeShade="BF"/>
        </w:rPr>
        <w:t>.</w:t>
      </w:r>
    </w:p>
    <w:p w14:paraId="018A39D6" w14:textId="77777777" w:rsidR="00B63517" w:rsidRPr="00DB6225" w:rsidRDefault="00B63517" w:rsidP="00B63517">
      <w:pPr>
        <w:rPr>
          <w:rFonts w:ascii="Verdana" w:hAnsi="Verdana"/>
          <w:color w:val="7B7B7B" w:themeColor="accent3" w:themeShade="BF"/>
        </w:rPr>
      </w:pPr>
    </w:p>
    <w:p w14:paraId="21D4990F" w14:textId="4F23EFD6" w:rsidR="00DB6225" w:rsidRDefault="00DB6225" w:rsidP="00DB6225">
      <w:pPr>
        <w:numPr>
          <w:ilvl w:val="0"/>
          <w:numId w:val="6"/>
        </w:numPr>
        <w:rPr>
          <w:rFonts w:ascii="Verdana" w:hAnsi="Verdana"/>
          <w:color w:val="7B7B7B" w:themeColor="accent3" w:themeShade="BF"/>
        </w:rPr>
      </w:pPr>
      <w:r w:rsidRPr="00DB6225">
        <w:rPr>
          <w:rFonts w:ascii="Verdana" w:hAnsi="Verdana"/>
          <w:color w:val="7B7B7B" w:themeColor="accent3" w:themeShade="BF"/>
        </w:rPr>
        <w:t xml:space="preserve">Для участия в вебинаре желательно использовать браузеры: </w:t>
      </w:r>
      <w:proofErr w:type="spellStart"/>
      <w:r w:rsidRPr="00DB6225">
        <w:rPr>
          <w:rFonts w:ascii="Verdana" w:hAnsi="Verdana"/>
          <w:color w:val="7B7B7B" w:themeColor="accent3" w:themeShade="BF"/>
        </w:rPr>
        <w:t>Mozilla</w:t>
      </w:r>
      <w:proofErr w:type="spellEnd"/>
      <w:r w:rsidRPr="00DB6225">
        <w:rPr>
          <w:rFonts w:ascii="Verdana" w:hAnsi="Verdana"/>
          <w:color w:val="7B7B7B" w:themeColor="accent3" w:themeShade="BF"/>
        </w:rPr>
        <w:t xml:space="preserve"> </w:t>
      </w:r>
      <w:proofErr w:type="spellStart"/>
      <w:r w:rsidRPr="00DB6225">
        <w:rPr>
          <w:rFonts w:ascii="Verdana" w:hAnsi="Verdana"/>
          <w:color w:val="7B7B7B" w:themeColor="accent3" w:themeShade="BF"/>
        </w:rPr>
        <w:t>Firefox</w:t>
      </w:r>
      <w:proofErr w:type="spellEnd"/>
      <w:r w:rsidRPr="00DB6225">
        <w:rPr>
          <w:rFonts w:ascii="Verdana" w:hAnsi="Verdana"/>
          <w:color w:val="7B7B7B" w:themeColor="accent3" w:themeShade="BF"/>
        </w:rPr>
        <w:t xml:space="preserve"> 3 (или выше) или </w:t>
      </w:r>
      <w:proofErr w:type="spellStart"/>
      <w:r w:rsidRPr="00DB6225">
        <w:rPr>
          <w:rFonts w:ascii="Verdana" w:hAnsi="Verdana"/>
          <w:color w:val="7B7B7B" w:themeColor="accent3" w:themeShade="BF"/>
        </w:rPr>
        <w:t>Google</w:t>
      </w:r>
      <w:proofErr w:type="spellEnd"/>
      <w:r w:rsidRPr="00DB6225">
        <w:rPr>
          <w:rFonts w:ascii="Verdana" w:hAnsi="Verdana"/>
          <w:color w:val="7B7B7B" w:themeColor="accent3" w:themeShade="BF"/>
        </w:rPr>
        <w:t xml:space="preserve"> </w:t>
      </w:r>
      <w:proofErr w:type="spellStart"/>
      <w:r w:rsidRPr="00DB6225">
        <w:rPr>
          <w:rFonts w:ascii="Verdana" w:hAnsi="Verdana"/>
          <w:color w:val="7B7B7B" w:themeColor="accent3" w:themeShade="BF"/>
        </w:rPr>
        <w:t>Chrome</w:t>
      </w:r>
      <w:proofErr w:type="spellEnd"/>
      <w:r w:rsidRPr="00DB6225">
        <w:rPr>
          <w:rFonts w:ascii="Verdana" w:hAnsi="Verdana"/>
          <w:color w:val="7B7B7B" w:themeColor="accent3" w:themeShade="BF"/>
        </w:rPr>
        <w:t>.</w:t>
      </w:r>
      <w:proofErr w:type="gramStart"/>
      <w:r w:rsidRPr="00DB6225">
        <w:rPr>
          <w:rFonts w:ascii="Verdana" w:hAnsi="Verdana"/>
          <w:color w:val="7B7B7B" w:themeColor="accent3" w:themeShade="BF"/>
        </w:rPr>
        <w:t xml:space="preserve"> !</w:t>
      </w:r>
      <w:proofErr w:type="gramEnd"/>
      <w:r w:rsidRPr="00DB6225">
        <w:rPr>
          <w:rFonts w:ascii="Verdana" w:hAnsi="Verdana"/>
          <w:color w:val="7B7B7B" w:themeColor="accent3" w:themeShade="BF"/>
        </w:rPr>
        <w:t xml:space="preserve">!! Не поддерживаются браузеры: </w:t>
      </w:r>
      <w:proofErr w:type="spellStart"/>
      <w:r w:rsidRPr="00DB6225">
        <w:rPr>
          <w:rFonts w:ascii="Verdana" w:hAnsi="Verdana"/>
          <w:color w:val="7B7B7B" w:themeColor="accent3" w:themeShade="BF"/>
        </w:rPr>
        <w:t>Edge</w:t>
      </w:r>
      <w:proofErr w:type="spellEnd"/>
      <w:r w:rsidRPr="00DB6225">
        <w:rPr>
          <w:rFonts w:ascii="Verdana" w:hAnsi="Verdana"/>
          <w:color w:val="7B7B7B" w:themeColor="accent3" w:themeShade="BF"/>
        </w:rPr>
        <w:t xml:space="preserve">, </w:t>
      </w:r>
      <w:proofErr w:type="spellStart"/>
      <w:r w:rsidRPr="00DB6225">
        <w:rPr>
          <w:rFonts w:ascii="Verdana" w:hAnsi="Verdana"/>
          <w:color w:val="7B7B7B" w:themeColor="accent3" w:themeShade="BF"/>
        </w:rPr>
        <w:t>Opera</w:t>
      </w:r>
      <w:proofErr w:type="spellEnd"/>
      <w:r w:rsidRPr="00DB6225">
        <w:rPr>
          <w:rFonts w:ascii="Verdana" w:hAnsi="Verdana"/>
          <w:color w:val="7B7B7B" w:themeColor="accent3" w:themeShade="BF"/>
        </w:rPr>
        <w:t xml:space="preserve">, </w:t>
      </w:r>
      <w:proofErr w:type="spellStart"/>
      <w:r w:rsidRPr="00DB6225">
        <w:rPr>
          <w:rFonts w:ascii="Verdana" w:hAnsi="Verdana"/>
          <w:color w:val="7B7B7B" w:themeColor="accent3" w:themeShade="BF"/>
        </w:rPr>
        <w:t>Safari</w:t>
      </w:r>
      <w:proofErr w:type="spellEnd"/>
      <w:r w:rsidRPr="00DB6225">
        <w:rPr>
          <w:rFonts w:ascii="Verdana" w:hAnsi="Verdana"/>
          <w:color w:val="7B7B7B" w:themeColor="accent3" w:themeShade="BF"/>
        </w:rPr>
        <w:t>.</w:t>
      </w:r>
    </w:p>
    <w:p w14:paraId="30B4C89F" w14:textId="77777777" w:rsidR="00B63517" w:rsidRPr="00DB6225" w:rsidRDefault="00B63517" w:rsidP="00B63517">
      <w:pPr>
        <w:rPr>
          <w:rFonts w:ascii="Verdana" w:hAnsi="Verdana"/>
          <w:color w:val="7B7B7B" w:themeColor="accent3" w:themeShade="BF"/>
        </w:rPr>
      </w:pPr>
    </w:p>
    <w:p w14:paraId="7400885F" w14:textId="48052CE5" w:rsidR="00DB6225" w:rsidRDefault="00DB6225" w:rsidP="00DB6225">
      <w:pPr>
        <w:numPr>
          <w:ilvl w:val="0"/>
          <w:numId w:val="6"/>
        </w:numPr>
        <w:rPr>
          <w:rFonts w:ascii="Verdana" w:hAnsi="Verdana"/>
          <w:color w:val="7B7B7B" w:themeColor="accent3" w:themeShade="BF"/>
        </w:rPr>
      </w:pPr>
      <w:r w:rsidRPr="00DB6225">
        <w:rPr>
          <w:rFonts w:ascii="Verdana" w:hAnsi="Verdana"/>
          <w:b/>
          <w:bCs/>
          <w:color w:val="7B7B7B" w:themeColor="accent3" w:themeShade="BF"/>
        </w:rPr>
        <w:t>УБЕДИТЕЛЬНАЯ ПРОСЬБА!</w:t>
      </w:r>
      <w:r w:rsidRPr="00DB6225">
        <w:rPr>
          <w:rFonts w:ascii="Verdana" w:hAnsi="Verdana"/>
          <w:color w:val="7B7B7B" w:themeColor="accent3" w:themeShade="BF"/>
        </w:rPr>
        <w:t> Внимательно указывайте свой</w:t>
      </w:r>
      <w:r w:rsidRPr="00DB6225">
        <w:rPr>
          <w:rFonts w:ascii="Verdana" w:hAnsi="Verdana"/>
          <w:b/>
          <w:bCs/>
          <w:color w:val="7B7B7B" w:themeColor="accent3" w:themeShade="BF"/>
        </w:rPr>
        <w:t> электронный адрес</w:t>
      </w:r>
      <w:r w:rsidRPr="00DB6225">
        <w:rPr>
          <w:rFonts w:ascii="Verdana" w:hAnsi="Verdana"/>
          <w:color w:val="7B7B7B" w:themeColor="accent3" w:themeShade="BF"/>
        </w:rPr>
        <w:t> при регистрации. Иначе мы не сможем прислать вам ссылку на онлайн-трансляцию!</w:t>
      </w:r>
    </w:p>
    <w:p w14:paraId="099835DF" w14:textId="77777777" w:rsidR="00B63517" w:rsidRPr="00DB6225" w:rsidRDefault="00B63517" w:rsidP="00B63517">
      <w:pPr>
        <w:rPr>
          <w:rFonts w:ascii="Verdana" w:hAnsi="Verdana"/>
          <w:color w:val="7B7B7B" w:themeColor="accent3" w:themeShade="BF"/>
        </w:rPr>
      </w:pPr>
    </w:p>
    <w:p w14:paraId="537C9FFE" w14:textId="5FDFE199" w:rsidR="00DB6225" w:rsidRPr="00B63517" w:rsidRDefault="00DB6225" w:rsidP="00DB6225">
      <w:pPr>
        <w:numPr>
          <w:ilvl w:val="0"/>
          <w:numId w:val="6"/>
        </w:numPr>
        <w:rPr>
          <w:rFonts w:ascii="Verdana" w:hAnsi="Verdana"/>
          <w:color w:val="7B7B7B" w:themeColor="accent3" w:themeShade="BF"/>
        </w:rPr>
      </w:pPr>
      <w:r w:rsidRPr="00DB6225">
        <w:rPr>
          <w:rFonts w:ascii="Verdana" w:hAnsi="Verdana"/>
          <w:color w:val="7B7B7B" w:themeColor="accent3" w:themeShade="BF"/>
        </w:rPr>
        <w:t>После заполнения формы регистрации на указанный Вами электронный адрес </w:t>
      </w:r>
      <w:r w:rsidRPr="00DB6225">
        <w:rPr>
          <w:rFonts w:ascii="Verdana" w:hAnsi="Verdana"/>
          <w:b/>
          <w:bCs/>
          <w:color w:val="7B7B7B" w:themeColor="accent3" w:themeShade="BF"/>
        </w:rPr>
        <w:t>ОБЯЗАТЕЛЬНО</w:t>
      </w:r>
      <w:r w:rsidRPr="00DB6225">
        <w:rPr>
          <w:rFonts w:ascii="Verdana" w:hAnsi="Verdana"/>
          <w:color w:val="7B7B7B" w:themeColor="accent3" w:themeShade="BF"/>
        </w:rPr>
        <w:t xml:space="preserve"> должно прийти письмо-подтверждение. Если письмо не пришло в течение 30 минут, попробуйте пройти регистрацию повторно, возможно Вы неверно указали </w:t>
      </w:r>
      <w:proofErr w:type="spellStart"/>
      <w:r w:rsidRPr="00DB6225">
        <w:rPr>
          <w:rFonts w:ascii="Verdana" w:hAnsi="Verdana"/>
          <w:color w:val="7B7B7B" w:themeColor="accent3" w:themeShade="BF"/>
        </w:rPr>
        <w:t>емейл</w:t>
      </w:r>
      <w:proofErr w:type="spellEnd"/>
      <w:r w:rsidRPr="00DB6225">
        <w:rPr>
          <w:rFonts w:ascii="Verdana" w:hAnsi="Verdana"/>
          <w:color w:val="7B7B7B" w:themeColor="accent3" w:themeShade="BF"/>
        </w:rPr>
        <w:t>. Если и после этого Вы не получили письмо-подтверждение, напишите нам об этой проблеме </w:t>
      </w:r>
      <w:hyperlink r:id="rId11" w:history="1">
        <w:r w:rsidRPr="00DB6225">
          <w:rPr>
            <w:rFonts w:ascii="Verdana" w:hAnsi="Verdana"/>
            <w:color w:val="7B7B7B" w:themeColor="accent3" w:themeShade="BF"/>
            <w:u w:val="single"/>
          </w:rPr>
          <w:t>info@gcrussia.com</w:t>
        </w:r>
      </w:hyperlink>
    </w:p>
    <w:p w14:paraId="2ADE8685" w14:textId="77777777" w:rsidR="00B63517" w:rsidRPr="00DB6225" w:rsidRDefault="00B63517" w:rsidP="00B63517">
      <w:pPr>
        <w:rPr>
          <w:rFonts w:ascii="Verdana" w:hAnsi="Verdana"/>
          <w:color w:val="7B7B7B" w:themeColor="accent3" w:themeShade="BF"/>
        </w:rPr>
      </w:pPr>
    </w:p>
    <w:p w14:paraId="6F12BA4C" w14:textId="1891FAE2" w:rsidR="00DB6225" w:rsidRPr="008A3AAF" w:rsidRDefault="00DB6225" w:rsidP="00DB6225">
      <w:pPr>
        <w:numPr>
          <w:ilvl w:val="0"/>
          <w:numId w:val="6"/>
        </w:numPr>
        <w:rPr>
          <w:rFonts w:ascii="Verdana" w:hAnsi="Verdana"/>
          <w:color w:val="7B7B7B" w:themeColor="accent3" w:themeShade="BF"/>
        </w:rPr>
      </w:pPr>
      <w:r w:rsidRPr="00DB6225">
        <w:rPr>
          <w:rFonts w:ascii="Verdana" w:hAnsi="Verdana"/>
          <w:color w:val="7B7B7B" w:themeColor="accent3" w:themeShade="BF"/>
        </w:rPr>
        <w:t>Регистрация закрывается</w:t>
      </w:r>
      <w:r w:rsidRPr="00DB6225">
        <w:rPr>
          <w:rFonts w:ascii="Verdana" w:hAnsi="Verdana"/>
          <w:b/>
          <w:bCs/>
          <w:color w:val="7B7B7B" w:themeColor="accent3" w:themeShade="BF"/>
        </w:rPr>
        <w:t xml:space="preserve"> за 2 часа до начала </w:t>
      </w:r>
      <w:proofErr w:type="spellStart"/>
      <w:r w:rsidRPr="00DB6225">
        <w:rPr>
          <w:rFonts w:ascii="Verdana" w:hAnsi="Verdana"/>
          <w:b/>
          <w:bCs/>
          <w:color w:val="7B7B7B" w:themeColor="accent3" w:themeShade="BF"/>
        </w:rPr>
        <w:t>вэбинара</w:t>
      </w:r>
      <w:proofErr w:type="spellEnd"/>
    </w:p>
    <w:p w14:paraId="33527244" w14:textId="77777777" w:rsidR="008A3AAF" w:rsidRPr="00DB6225" w:rsidRDefault="008A3AAF" w:rsidP="008A3AAF">
      <w:pPr>
        <w:rPr>
          <w:rFonts w:ascii="Verdana" w:hAnsi="Verdana"/>
          <w:color w:val="7B7B7B" w:themeColor="accent3" w:themeShade="BF"/>
        </w:rPr>
      </w:pPr>
    </w:p>
    <w:p w14:paraId="3C81EC72" w14:textId="77777777" w:rsidR="00DB6225" w:rsidRPr="00DB6225" w:rsidRDefault="00DB6225" w:rsidP="00DB6225">
      <w:pPr>
        <w:numPr>
          <w:ilvl w:val="0"/>
          <w:numId w:val="6"/>
        </w:numPr>
        <w:rPr>
          <w:rFonts w:ascii="Verdana" w:hAnsi="Verdana"/>
          <w:color w:val="7B7B7B" w:themeColor="accent3" w:themeShade="BF"/>
        </w:rPr>
      </w:pPr>
      <w:r w:rsidRPr="00DB6225">
        <w:rPr>
          <w:rFonts w:ascii="Verdana" w:hAnsi="Verdana"/>
          <w:color w:val="7B7B7B" w:themeColor="accent3" w:themeShade="BF"/>
        </w:rPr>
        <w:t>Всем зарегистрировавшимся участникам не менее чем за 2 дня до начала вебинара на электронную почту будет отправлено письмо-приглашение для входа на онлайн-мероприятие.</w:t>
      </w:r>
    </w:p>
    <w:p w14:paraId="1DA7B5FC" w14:textId="45FD4450" w:rsidR="00264BBD" w:rsidRPr="00DB6225" w:rsidRDefault="00264BBD" w:rsidP="00DB6225">
      <w:pPr>
        <w:spacing w:line="214" w:lineRule="exact"/>
        <w:rPr>
          <w:rFonts w:ascii="Verdana" w:hAnsi="Verdana"/>
          <w:color w:val="7B7B7B" w:themeColor="accent3" w:themeShade="BF"/>
        </w:rPr>
      </w:pPr>
    </w:p>
    <w:p w14:paraId="3F355A4A" w14:textId="14BBCB62" w:rsidR="007D24CC" w:rsidRPr="00E34473" w:rsidRDefault="007D24CC">
      <w:pPr>
        <w:spacing w:line="214" w:lineRule="exact"/>
      </w:pPr>
    </w:p>
    <w:p w14:paraId="2881EF7E" w14:textId="77777777" w:rsidR="008A3AAF" w:rsidRDefault="008A3AAF">
      <w:pPr>
        <w:spacing w:line="214" w:lineRule="exact"/>
        <w:rPr>
          <w:noProof/>
        </w:rPr>
      </w:pPr>
    </w:p>
    <w:p w14:paraId="3F355A4B" w14:textId="3129B7EE" w:rsidR="007D24CC" w:rsidRPr="00E34473" w:rsidRDefault="00CF011F">
      <w:pPr>
        <w:spacing w:line="214" w:lineRule="exact"/>
      </w:pPr>
      <w:r>
        <w:rPr>
          <w:noProof/>
        </w:rPr>
        <w:drawing>
          <wp:anchor distT="0" distB="0" distL="114300" distR="114300" simplePos="0" relativeHeight="251647488" behindDoc="1" locked="0" layoutInCell="1" allowOverlap="1" wp14:anchorId="3F355A97" wp14:editId="3F355A98">
            <wp:simplePos x="0" y="0"/>
            <wp:positionH relativeFrom="column">
              <wp:posOffset>2359025</wp:posOffset>
            </wp:positionH>
            <wp:positionV relativeFrom="paragraph">
              <wp:posOffset>78105</wp:posOffset>
            </wp:positionV>
            <wp:extent cx="1413510" cy="365760"/>
            <wp:effectExtent l="19050" t="0" r="0" b="0"/>
            <wp:wrapTight wrapText="bothSides">
              <wp:wrapPolygon edited="0">
                <wp:start x="-291" y="0"/>
                <wp:lineTo x="-291" y="20250"/>
                <wp:lineTo x="21542" y="20250"/>
                <wp:lineTo x="21542" y="0"/>
                <wp:lineTo x="-291" y="0"/>
              </wp:wrapPolygon>
            </wp:wrapTight>
            <wp:docPr id="26" name="Picture 27" descr="GC Logo - lar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5" name="Picture 27" descr="GC Logo - large.gif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F355A4C" w14:textId="77777777" w:rsidR="007D24CC" w:rsidRPr="00E34473" w:rsidRDefault="007D24CC">
      <w:pPr>
        <w:spacing w:line="214" w:lineRule="exact"/>
      </w:pPr>
    </w:p>
    <w:p w14:paraId="3F355A4D" w14:textId="77777777" w:rsidR="007D24CC" w:rsidRPr="00E34473" w:rsidRDefault="007D24CC">
      <w:pPr>
        <w:spacing w:line="214" w:lineRule="exact"/>
      </w:pPr>
    </w:p>
    <w:p w14:paraId="3F355A88" w14:textId="6474E601" w:rsidR="0043765B" w:rsidRDefault="0043765B">
      <w:pPr>
        <w:spacing w:line="214" w:lineRule="exact"/>
      </w:pPr>
    </w:p>
    <w:sectPr w:rsidR="0043765B" w:rsidSect="00923E30">
      <w:pgSz w:w="10800" w:h="14426"/>
      <w:pgMar w:top="1440" w:right="840" w:bottom="0" w:left="515" w:header="0" w:footer="0" w:gutter="0"/>
      <w:cols w:space="720" w:equalWidth="0">
        <w:col w:w="9445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BE"/>
    <w:multiLevelType w:val="hybridMultilevel"/>
    <w:tmpl w:val="85E88E04"/>
    <w:lvl w:ilvl="0" w:tplc="9B349E00">
      <w:start w:val="1"/>
      <w:numFmt w:val="bullet"/>
      <w:lvlText w:val=""/>
      <w:lvlJc w:val="left"/>
    </w:lvl>
    <w:lvl w:ilvl="1" w:tplc="F802294C">
      <w:numFmt w:val="decimal"/>
      <w:lvlText w:val=""/>
      <w:lvlJc w:val="left"/>
    </w:lvl>
    <w:lvl w:ilvl="2" w:tplc="95A681F4">
      <w:numFmt w:val="decimal"/>
      <w:lvlText w:val=""/>
      <w:lvlJc w:val="left"/>
    </w:lvl>
    <w:lvl w:ilvl="3" w:tplc="10305276">
      <w:numFmt w:val="decimal"/>
      <w:lvlText w:val=""/>
      <w:lvlJc w:val="left"/>
    </w:lvl>
    <w:lvl w:ilvl="4" w:tplc="0C4617E6">
      <w:numFmt w:val="decimal"/>
      <w:lvlText w:val=""/>
      <w:lvlJc w:val="left"/>
    </w:lvl>
    <w:lvl w:ilvl="5" w:tplc="24787182">
      <w:numFmt w:val="decimal"/>
      <w:lvlText w:val=""/>
      <w:lvlJc w:val="left"/>
    </w:lvl>
    <w:lvl w:ilvl="6" w:tplc="24A8B4D2">
      <w:numFmt w:val="decimal"/>
      <w:lvlText w:val=""/>
      <w:lvlJc w:val="left"/>
    </w:lvl>
    <w:lvl w:ilvl="7" w:tplc="69BA7920">
      <w:numFmt w:val="decimal"/>
      <w:lvlText w:val=""/>
      <w:lvlJc w:val="left"/>
    </w:lvl>
    <w:lvl w:ilvl="8" w:tplc="47C23E6A">
      <w:numFmt w:val="decimal"/>
      <w:lvlText w:val=""/>
      <w:lvlJc w:val="left"/>
    </w:lvl>
  </w:abstractNum>
  <w:abstractNum w:abstractNumId="1">
    <w:nsid w:val="00006784"/>
    <w:multiLevelType w:val="hybridMultilevel"/>
    <w:tmpl w:val="F4F85D66"/>
    <w:lvl w:ilvl="0" w:tplc="7E283C7E">
      <w:start w:val="1"/>
      <w:numFmt w:val="bullet"/>
      <w:lvlText w:val=""/>
      <w:lvlJc w:val="left"/>
    </w:lvl>
    <w:lvl w:ilvl="1" w:tplc="348E775A">
      <w:numFmt w:val="decimal"/>
      <w:lvlText w:val=""/>
      <w:lvlJc w:val="left"/>
    </w:lvl>
    <w:lvl w:ilvl="2" w:tplc="15D4E154">
      <w:numFmt w:val="decimal"/>
      <w:lvlText w:val=""/>
      <w:lvlJc w:val="left"/>
    </w:lvl>
    <w:lvl w:ilvl="3" w:tplc="00FAD03A">
      <w:numFmt w:val="decimal"/>
      <w:lvlText w:val=""/>
      <w:lvlJc w:val="left"/>
    </w:lvl>
    <w:lvl w:ilvl="4" w:tplc="DBDAD5F4">
      <w:numFmt w:val="decimal"/>
      <w:lvlText w:val=""/>
      <w:lvlJc w:val="left"/>
    </w:lvl>
    <w:lvl w:ilvl="5" w:tplc="6880701C">
      <w:numFmt w:val="decimal"/>
      <w:lvlText w:val=""/>
      <w:lvlJc w:val="left"/>
    </w:lvl>
    <w:lvl w:ilvl="6" w:tplc="5720DFBA">
      <w:numFmt w:val="decimal"/>
      <w:lvlText w:val=""/>
      <w:lvlJc w:val="left"/>
    </w:lvl>
    <w:lvl w:ilvl="7" w:tplc="6CEC3600">
      <w:numFmt w:val="decimal"/>
      <w:lvlText w:val=""/>
      <w:lvlJc w:val="left"/>
    </w:lvl>
    <w:lvl w:ilvl="8" w:tplc="FEC2F342">
      <w:numFmt w:val="decimal"/>
      <w:lvlText w:val=""/>
      <w:lvlJc w:val="left"/>
    </w:lvl>
  </w:abstractNum>
  <w:abstractNum w:abstractNumId="2">
    <w:nsid w:val="11384EE6"/>
    <w:multiLevelType w:val="multilevel"/>
    <w:tmpl w:val="2182D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9078C4"/>
    <w:multiLevelType w:val="multilevel"/>
    <w:tmpl w:val="848A0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CE4A7D"/>
    <w:multiLevelType w:val="multilevel"/>
    <w:tmpl w:val="A2007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5F6DA5"/>
    <w:multiLevelType w:val="multilevel"/>
    <w:tmpl w:val="49327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D4D62"/>
    <w:rsid w:val="00000290"/>
    <w:rsid w:val="0002505B"/>
    <w:rsid w:val="000B3965"/>
    <w:rsid w:val="000D0D36"/>
    <w:rsid w:val="000D12F3"/>
    <w:rsid w:val="000F3921"/>
    <w:rsid w:val="000F627B"/>
    <w:rsid w:val="00100A8A"/>
    <w:rsid w:val="001064B5"/>
    <w:rsid w:val="00116F05"/>
    <w:rsid w:val="00167E7F"/>
    <w:rsid w:val="0017059B"/>
    <w:rsid w:val="00187FF4"/>
    <w:rsid w:val="0019423F"/>
    <w:rsid w:val="001C5E16"/>
    <w:rsid w:val="001D5B88"/>
    <w:rsid w:val="002162BD"/>
    <w:rsid w:val="002205BF"/>
    <w:rsid w:val="0024374E"/>
    <w:rsid w:val="00264BBD"/>
    <w:rsid w:val="002A2398"/>
    <w:rsid w:val="002A45F5"/>
    <w:rsid w:val="002B6798"/>
    <w:rsid w:val="002C4CB7"/>
    <w:rsid w:val="002C56F7"/>
    <w:rsid w:val="002F1401"/>
    <w:rsid w:val="003137E9"/>
    <w:rsid w:val="00313DFD"/>
    <w:rsid w:val="00316A17"/>
    <w:rsid w:val="0034354A"/>
    <w:rsid w:val="00355C3B"/>
    <w:rsid w:val="00356440"/>
    <w:rsid w:val="00370CD0"/>
    <w:rsid w:val="00384107"/>
    <w:rsid w:val="003A12CD"/>
    <w:rsid w:val="003B0934"/>
    <w:rsid w:val="003E71B8"/>
    <w:rsid w:val="003F0F5C"/>
    <w:rsid w:val="004047B6"/>
    <w:rsid w:val="00410E14"/>
    <w:rsid w:val="0043765B"/>
    <w:rsid w:val="00446F82"/>
    <w:rsid w:val="0045424F"/>
    <w:rsid w:val="00475DE1"/>
    <w:rsid w:val="004B7C50"/>
    <w:rsid w:val="00512B89"/>
    <w:rsid w:val="00520EBC"/>
    <w:rsid w:val="00532CA3"/>
    <w:rsid w:val="0054730A"/>
    <w:rsid w:val="00587548"/>
    <w:rsid w:val="00591D7A"/>
    <w:rsid w:val="006126FD"/>
    <w:rsid w:val="006370DA"/>
    <w:rsid w:val="00665DB6"/>
    <w:rsid w:val="00686640"/>
    <w:rsid w:val="006C30B8"/>
    <w:rsid w:val="006D612F"/>
    <w:rsid w:val="007318BD"/>
    <w:rsid w:val="00744987"/>
    <w:rsid w:val="007A0A5C"/>
    <w:rsid w:val="007B0A83"/>
    <w:rsid w:val="007C4109"/>
    <w:rsid w:val="007D24CC"/>
    <w:rsid w:val="007D414F"/>
    <w:rsid w:val="007D6AA5"/>
    <w:rsid w:val="007D7AD1"/>
    <w:rsid w:val="00805DEB"/>
    <w:rsid w:val="00806FC5"/>
    <w:rsid w:val="00812A37"/>
    <w:rsid w:val="008249C9"/>
    <w:rsid w:val="008360A1"/>
    <w:rsid w:val="008362CA"/>
    <w:rsid w:val="00862D7D"/>
    <w:rsid w:val="0087244D"/>
    <w:rsid w:val="00890665"/>
    <w:rsid w:val="008964F1"/>
    <w:rsid w:val="008A3AAF"/>
    <w:rsid w:val="008C185B"/>
    <w:rsid w:val="008C7B4D"/>
    <w:rsid w:val="008D3D7C"/>
    <w:rsid w:val="008D4D62"/>
    <w:rsid w:val="008E0C66"/>
    <w:rsid w:val="00923E30"/>
    <w:rsid w:val="00927EAE"/>
    <w:rsid w:val="0094687B"/>
    <w:rsid w:val="0097059D"/>
    <w:rsid w:val="00985164"/>
    <w:rsid w:val="009B63A0"/>
    <w:rsid w:val="009B691F"/>
    <w:rsid w:val="00A23CE0"/>
    <w:rsid w:val="00A305B5"/>
    <w:rsid w:val="00A33E28"/>
    <w:rsid w:val="00A4393F"/>
    <w:rsid w:val="00A43A11"/>
    <w:rsid w:val="00AD6DF1"/>
    <w:rsid w:val="00AE2B14"/>
    <w:rsid w:val="00B05070"/>
    <w:rsid w:val="00B216E4"/>
    <w:rsid w:val="00B35CE9"/>
    <w:rsid w:val="00B63517"/>
    <w:rsid w:val="00BA2669"/>
    <w:rsid w:val="00BB507F"/>
    <w:rsid w:val="00BE1967"/>
    <w:rsid w:val="00C14B91"/>
    <w:rsid w:val="00C40BA4"/>
    <w:rsid w:val="00C5191D"/>
    <w:rsid w:val="00C82EB5"/>
    <w:rsid w:val="00CE6628"/>
    <w:rsid w:val="00CF011F"/>
    <w:rsid w:val="00D13B93"/>
    <w:rsid w:val="00D14477"/>
    <w:rsid w:val="00D263FC"/>
    <w:rsid w:val="00D6611A"/>
    <w:rsid w:val="00DA3892"/>
    <w:rsid w:val="00DB6225"/>
    <w:rsid w:val="00DC4659"/>
    <w:rsid w:val="00DD1270"/>
    <w:rsid w:val="00DD7B80"/>
    <w:rsid w:val="00DE0CB6"/>
    <w:rsid w:val="00E0010C"/>
    <w:rsid w:val="00E0382A"/>
    <w:rsid w:val="00E205B2"/>
    <w:rsid w:val="00E25C27"/>
    <w:rsid w:val="00E34473"/>
    <w:rsid w:val="00E4112F"/>
    <w:rsid w:val="00E418B2"/>
    <w:rsid w:val="00E4743E"/>
    <w:rsid w:val="00E67A73"/>
    <w:rsid w:val="00E72908"/>
    <w:rsid w:val="00E81F71"/>
    <w:rsid w:val="00E91300"/>
    <w:rsid w:val="00EB43A4"/>
    <w:rsid w:val="00ED032A"/>
    <w:rsid w:val="00EF4CBD"/>
    <w:rsid w:val="00F401C9"/>
    <w:rsid w:val="00F42C9B"/>
    <w:rsid w:val="00F43D9A"/>
    <w:rsid w:val="00F442AE"/>
    <w:rsid w:val="00F4786D"/>
    <w:rsid w:val="00F807F1"/>
    <w:rsid w:val="00FA56A6"/>
    <w:rsid w:val="00FA6D9C"/>
    <w:rsid w:val="00FB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3F355A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B93"/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418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01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11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418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6">
    <w:name w:val="Normal (Web)"/>
    <w:basedOn w:val="a"/>
    <w:uiPriority w:val="99"/>
    <w:unhideWhenUsed/>
    <w:rsid w:val="00D13B93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EB43A4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B635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info@gcrussia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et.adobe.com/ru/flashplay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crussia.com/learning/calenda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Sergey</cp:lastModifiedBy>
  <cp:revision>140</cp:revision>
  <dcterms:created xsi:type="dcterms:W3CDTF">2018-11-21T12:01:00Z</dcterms:created>
  <dcterms:modified xsi:type="dcterms:W3CDTF">2019-09-05T15:27:00Z</dcterms:modified>
</cp:coreProperties>
</file>